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B71" w:rsidRPr="009809D8" w:rsidRDefault="009809D8" w:rsidP="00A67944">
      <w:pPr>
        <w:spacing w:line="240" w:lineRule="auto"/>
        <w:jc w:val="center"/>
        <w:rPr>
          <w:b/>
          <w:vertAlign w:val="superscript"/>
        </w:rPr>
      </w:pPr>
      <w:bookmarkStart w:id="0" w:name="_GoBack"/>
      <w:bookmarkEnd w:id="0"/>
      <w:r>
        <w:rPr>
          <w:b/>
        </w:rPr>
        <w:t>CONSTRUÇÃO COLETIVA DE TECNOLOGIA SOCIAL PARA MANEJO DE AVES CAIPIRA COM MULHERES DO ASSENTAMENTO PADRE ASSIS</w:t>
      </w:r>
    </w:p>
    <w:p w:rsidR="009809D8" w:rsidRDefault="009809D8" w:rsidP="00A67944">
      <w:pPr>
        <w:spacing w:line="240" w:lineRule="auto"/>
        <w:jc w:val="center"/>
        <w:rPr>
          <w:b/>
        </w:rPr>
      </w:pPr>
    </w:p>
    <w:p w:rsidR="009809D8" w:rsidRPr="00386DD8" w:rsidRDefault="009809D8" w:rsidP="00A67944">
      <w:pPr>
        <w:spacing w:line="240" w:lineRule="auto"/>
        <w:jc w:val="center"/>
        <w:rPr>
          <w:vertAlign w:val="superscript"/>
        </w:rPr>
      </w:pPr>
      <w:r>
        <w:t xml:space="preserve">Larissa </w:t>
      </w:r>
      <w:proofErr w:type="spellStart"/>
      <w:r>
        <w:t>Kellen</w:t>
      </w:r>
      <w:proofErr w:type="spellEnd"/>
      <w:r>
        <w:t xml:space="preserve"> da Cunha Morais</w:t>
      </w:r>
      <w:r>
        <w:rPr>
          <w:vertAlign w:val="superscript"/>
        </w:rPr>
        <w:t>1</w:t>
      </w:r>
      <w:r>
        <w:t xml:space="preserve">, </w:t>
      </w:r>
      <w:proofErr w:type="spellStart"/>
      <w:r>
        <w:t>Stelamaris</w:t>
      </w:r>
      <w:proofErr w:type="spellEnd"/>
      <w:r>
        <w:t xml:space="preserve"> do Nascimento Dias</w:t>
      </w:r>
      <w:r w:rsidR="00386DD8">
        <w:rPr>
          <w:vertAlign w:val="superscript"/>
        </w:rPr>
        <w:t>2</w:t>
      </w:r>
      <w:r>
        <w:t>, Antônio Antunes de Melo</w:t>
      </w:r>
      <w:r w:rsidR="00386DD8">
        <w:rPr>
          <w:vertAlign w:val="superscript"/>
        </w:rPr>
        <w:t>3</w:t>
      </w:r>
      <w:r>
        <w:t>, Sérgio Ricardo Alves Morais</w:t>
      </w:r>
      <w:r w:rsidR="00386DD8">
        <w:rPr>
          <w:vertAlign w:val="superscript"/>
        </w:rPr>
        <w:t>4</w:t>
      </w:r>
      <w:r>
        <w:t>, Crislene Rodrigues da Silva Morais</w:t>
      </w:r>
      <w:r w:rsidR="00386DD8">
        <w:rPr>
          <w:vertAlign w:val="superscript"/>
        </w:rPr>
        <w:t>5</w:t>
      </w:r>
    </w:p>
    <w:p w:rsidR="00386DD8" w:rsidRDefault="00386DD8" w:rsidP="00A67944">
      <w:pPr>
        <w:spacing w:line="240" w:lineRule="auto"/>
        <w:jc w:val="center"/>
      </w:pPr>
    </w:p>
    <w:p w:rsidR="00386DD8" w:rsidRPr="00386DD8" w:rsidRDefault="004C747D" w:rsidP="00A67944">
      <w:pPr>
        <w:spacing w:line="240" w:lineRule="auto"/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 w:rsidR="00386DD8" w:rsidRPr="00386DD8">
        <w:rPr>
          <w:sz w:val="20"/>
          <w:szCs w:val="20"/>
        </w:rPr>
        <w:t xml:space="preserve">Graduanda em Zootecnia – UFPB, bolsista IUEES/UFCG. </w:t>
      </w:r>
      <w:r w:rsidR="00386DD8" w:rsidRPr="00657CBF">
        <w:rPr>
          <w:sz w:val="20"/>
          <w:szCs w:val="20"/>
        </w:rPr>
        <w:t>e-mail: larissakcm@gmail.com</w:t>
      </w:r>
    </w:p>
    <w:p w:rsidR="00386DD8" w:rsidRDefault="00386DD8" w:rsidP="00A67944">
      <w:pPr>
        <w:spacing w:line="240" w:lineRule="auto"/>
        <w:rPr>
          <w:sz w:val="20"/>
          <w:szCs w:val="20"/>
        </w:rPr>
      </w:pPr>
      <w:r w:rsidRPr="00386DD8">
        <w:rPr>
          <w:sz w:val="20"/>
          <w:szCs w:val="20"/>
          <w:vertAlign w:val="superscript"/>
        </w:rPr>
        <w:t>2</w:t>
      </w:r>
      <w:r w:rsidRPr="00386DD8">
        <w:rPr>
          <w:sz w:val="20"/>
          <w:szCs w:val="20"/>
        </w:rPr>
        <w:t xml:space="preserve">Graduanda em Administração </w:t>
      </w:r>
      <w:r>
        <w:rPr>
          <w:sz w:val="20"/>
          <w:szCs w:val="20"/>
        </w:rPr>
        <w:t>–</w:t>
      </w:r>
      <w:r w:rsidRPr="00386DD8">
        <w:rPr>
          <w:sz w:val="20"/>
          <w:szCs w:val="20"/>
        </w:rPr>
        <w:t xml:space="preserve"> UFCG</w:t>
      </w:r>
      <w:r w:rsidR="00657CBF">
        <w:rPr>
          <w:sz w:val="20"/>
          <w:szCs w:val="20"/>
        </w:rPr>
        <w:t>, bolsista IUEES/UFCG, e-mail: stelamaris_nd@hotmail.com</w:t>
      </w:r>
    </w:p>
    <w:p w:rsidR="00386DD8" w:rsidRDefault="00386DD8" w:rsidP="00A67944">
      <w:pPr>
        <w:spacing w:line="240" w:lineRule="auto"/>
        <w:rPr>
          <w:sz w:val="20"/>
          <w:szCs w:val="20"/>
        </w:rPr>
      </w:pP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Doutoran</w:t>
      </w:r>
      <w:r w:rsidR="00BE2125">
        <w:rPr>
          <w:sz w:val="20"/>
          <w:szCs w:val="20"/>
        </w:rPr>
        <w:t>do em Recursos Naturais do</w:t>
      </w:r>
      <w:r>
        <w:rPr>
          <w:sz w:val="20"/>
          <w:szCs w:val="20"/>
        </w:rPr>
        <w:t xml:space="preserve"> PPGRN/UFCG</w:t>
      </w:r>
      <w:r w:rsidR="00657CBF">
        <w:rPr>
          <w:sz w:val="20"/>
          <w:szCs w:val="20"/>
        </w:rPr>
        <w:t>, e-mail: antunesmelo@yahoo.com.br</w:t>
      </w:r>
    </w:p>
    <w:p w:rsidR="00386DD8" w:rsidRDefault="00386DD8" w:rsidP="00A67944">
      <w:pPr>
        <w:spacing w:line="240" w:lineRule="auto"/>
        <w:rPr>
          <w:sz w:val="20"/>
          <w:szCs w:val="20"/>
        </w:rPr>
      </w:pPr>
      <w:r>
        <w:rPr>
          <w:sz w:val="20"/>
          <w:szCs w:val="20"/>
          <w:vertAlign w:val="superscript"/>
        </w:rPr>
        <w:t>4</w:t>
      </w:r>
      <w:r>
        <w:rPr>
          <w:sz w:val="20"/>
          <w:szCs w:val="20"/>
        </w:rPr>
        <w:t>Especialista</w:t>
      </w:r>
      <w:r w:rsidR="00A67944">
        <w:rPr>
          <w:sz w:val="20"/>
          <w:szCs w:val="20"/>
        </w:rPr>
        <w:t xml:space="preserve"> em Economia Solidária, bolsista CNPq</w:t>
      </w:r>
      <w:r w:rsidR="00657CBF">
        <w:rPr>
          <w:sz w:val="20"/>
          <w:szCs w:val="20"/>
        </w:rPr>
        <w:t>/IUEES/UFCG, e-mail: sergiomorais45@yahoo.com.br</w:t>
      </w:r>
    </w:p>
    <w:p w:rsidR="004C747D" w:rsidRDefault="004C747D" w:rsidP="00A67944">
      <w:pPr>
        <w:spacing w:line="240" w:lineRule="auto"/>
        <w:rPr>
          <w:sz w:val="20"/>
          <w:szCs w:val="20"/>
        </w:rPr>
      </w:pPr>
      <w:r>
        <w:rPr>
          <w:sz w:val="20"/>
          <w:szCs w:val="20"/>
          <w:vertAlign w:val="superscript"/>
        </w:rPr>
        <w:t>5</w:t>
      </w:r>
      <w:r>
        <w:rPr>
          <w:sz w:val="20"/>
          <w:szCs w:val="20"/>
        </w:rPr>
        <w:t xml:space="preserve">Professora e </w:t>
      </w:r>
      <w:r w:rsidR="00BE2125" w:rsidRPr="004C747D">
        <w:rPr>
          <w:sz w:val="20"/>
          <w:szCs w:val="20"/>
        </w:rPr>
        <w:t>Coordenadora</w:t>
      </w:r>
      <w:r w:rsidR="00BE2125">
        <w:rPr>
          <w:sz w:val="20"/>
          <w:szCs w:val="20"/>
        </w:rPr>
        <w:t xml:space="preserve"> da IUEES/UFCG, </w:t>
      </w:r>
      <w:r>
        <w:rPr>
          <w:sz w:val="20"/>
          <w:szCs w:val="20"/>
        </w:rPr>
        <w:t>e-mail: crislenemorais@yahoo.com.br</w:t>
      </w:r>
    </w:p>
    <w:p w:rsidR="00386DD8" w:rsidRDefault="004C747D" w:rsidP="00A679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Incubadora Universitária de Empreendimentos Econômicos Solidários da Universidade Federal de Campina Grande, Rua Aprígio Veloso, 882, Bairro Universitário, </w:t>
      </w:r>
      <w:r w:rsidR="00BE2125">
        <w:rPr>
          <w:sz w:val="20"/>
          <w:szCs w:val="20"/>
        </w:rPr>
        <w:t>Campina Grande/PB, Brasil</w:t>
      </w:r>
    </w:p>
    <w:p w:rsidR="00A67944" w:rsidRDefault="00A67944" w:rsidP="00A67944">
      <w:pPr>
        <w:spacing w:line="240" w:lineRule="auto"/>
        <w:rPr>
          <w:sz w:val="20"/>
          <w:szCs w:val="20"/>
        </w:rPr>
      </w:pPr>
    </w:p>
    <w:p w:rsidR="00A67944" w:rsidRDefault="00CB523F" w:rsidP="00BE2125">
      <w:pPr>
        <w:spacing w:line="240" w:lineRule="auto"/>
        <w:rPr>
          <w:b/>
        </w:rPr>
      </w:pPr>
      <w:r>
        <w:rPr>
          <w:b/>
        </w:rPr>
        <w:t>RESUMO</w:t>
      </w:r>
    </w:p>
    <w:p w:rsidR="004C747D" w:rsidRDefault="004C747D" w:rsidP="00BE2125">
      <w:pPr>
        <w:spacing w:line="240" w:lineRule="auto"/>
        <w:rPr>
          <w:b/>
        </w:rPr>
      </w:pPr>
    </w:p>
    <w:p w:rsidR="00CB523F" w:rsidRDefault="00074A15" w:rsidP="007F58A5">
      <w:pPr>
        <w:spacing w:line="240" w:lineRule="auto"/>
        <w:jc w:val="both"/>
      </w:pPr>
      <w:r>
        <w:rPr>
          <w:rFonts w:cs="Arial"/>
          <w:bCs/>
        </w:rPr>
        <w:t xml:space="preserve">O objetivo desse trabalho é descrever o processo de </w:t>
      </w:r>
      <w:r w:rsidRPr="004E0872">
        <w:t>construção coletiva de</w:t>
      </w:r>
      <w:r>
        <w:t xml:space="preserve"> uma</w:t>
      </w:r>
      <w:r w:rsidRPr="004E0872">
        <w:t xml:space="preserve"> tecnologia social para manejo de aves caipira</w:t>
      </w:r>
      <w:r>
        <w:t>s</w:t>
      </w:r>
      <w:r w:rsidRPr="004E0872">
        <w:t xml:space="preserve"> com</w:t>
      </w:r>
      <w:r>
        <w:t xml:space="preserve"> as mulheres do Assentamento Padre A</w:t>
      </w:r>
      <w:r w:rsidRPr="004E0872">
        <w:t>ssis</w:t>
      </w:r>
      <w:r w:rsidR="00334B98">
        <w:t>, no período de outubro de 2014 a outubro de 2015.</w:t>
      </w:r>
      <w:r w:rsidR="00001026">
        <w:t xml:space="preserve"> </w:t>
      </w:r>
      <w:r w:rsidR="00001026">
        <w:rPr>
          <w:rFonts w:cs="Arial"/>
        </w:rPr>
        <w:t>O trabalho foi</w:t>
      </w:r>
      <w:r w:rsidR="00001026" w:rsidRPr="00C33DB6">
        <w:rPr>
          <w:rFonts w:cs="Arial"/>
        </w:rPr>
        <w:t xml:space="preserve"> desenvolvido com </w:t>
      </w:r>
      <w:r w:rsidR="00001026">
        <w:rPr>
          <w:rFonts w:cs="Arial"/>
        </w:rPr>
        <w:t xml:space="preserve">dez </w:t>
      </w:r>
      <w:r w:rsidR="00001026" w:rsidRPr="00C33DB6">
        <w:rPr>
          <w:rFonts w:cs="Arial"/>
        </w:rPr>
        <w:t>mulhere</w:t>
      </w:r>
      <w:r w:rsidR="00CE075F">
        <w:rPr>
          <w:rFonts w:cs="Arial"/>
        </w:rPr>
        <w:t>s do a</w:t>
      </w:r>
      <w:r w:rsidR="00001026">
        <w:rPr>
          <w:rFonts w:cs="Arial"/>
        </w:rPr>
        <w:t>ssentamento</w:t>
      </w:r>
      <w:r w:rsidR="007D6BD5">
        <w:rPr>
          <w:rFonts w:cs="Arial"/>
        </w:rPr>
        <w:t xml:space="preserve"> que</w:t>
      </w:r>
      <w:r w:rsidR="00001026">
        <w:rPr>
          <w:rFonts w:cs="Arial"/>
        </w:rPr>
        <w:t xml:space="preserve"> </w:t>
      </w:r>
      <w:r w:rsidR="007D6BD5">
        <w:rPr>
          <w:rFonts w:cs="Arial"/>
        </w:rPr>
        <w:t>têm como</w:t>
      </w:r>
      <w:r w:rsidR="00001026" w:rsidRPr="0071270F">
        <w:rPr>
          <w:rFonts w:cs="Arial"/>
        </w:rPr>
        <w:t xml:space="preserve"> ocupações</w:t>
      </w:r>
      <w:r w:rsidR="00001026">
        <w:rPr>
          <w:rFonts w:cs="Arial"/>
        </w:rPr>
        <w:t xml:space="preserve"> predominantes</w:t>
      </w:r>
      <w:r w:rsidR="007D6BD5">
        <w:rPr>
          <w:rFonts w:cs="Arial"/>
        </w:rPr>
        <w:t>, os serviços domésticos</w:t>
      </w:r>
      <w:r w:rsidR="00001026" w:rsidRPr="0071270F">
        <w:rPr>
          <w:rFonts w:cs="Arial"/>
        </w:rPr>
        <w:t xml:space="preserve"> e</w:t>
      </w:r>
      <w:r w:rsidR="007D6BD5">
        <w:rPr>
          <w:rFonts w:cs="Arial"/>
        </w:rPr>
        <w:t xml:space="preserve"> a</w:t>
      </w:r>
      <w:r w:rsidR="00001026" w:rsidRPr="0071270F">
        <w:rPr>
          <w:rFonts w:cs="Arial"/>
        </w:rPr>
        <w:t xml:space="preserve"> agricult</w:t>
      </w:r>
      <w:r w:rsidR="007D6BD5">
        <w:rPr>
          <w:rFonts w:cs="Arial"/>
        </w:rPr>
        <w:t>ura familiar</w:t>
      </w:r>
      <w:r w:rsidR="00001026">
        <w:rPr>
          <w:rFonts w:cs="Arial"/>
        </w:rPr>
        <w:t xml:space="preserve">. A </w:t>
      </w:r>
      <w:r w:rsidR="00001026">
        <w:t>proposta</w:t>
      </w:r>
      <w:r w:rsidR="007D6BD5">
        <w:t xml:space="preserve"> inicial</w:t>
      </w:r>
      <w:r w:rsidR="00001026">
        <w:t xml:space="preserve"> de </w:t>
      </w:r>
      <w:r w:rsidR="007D6BD5">
        <w:t>c</w:t>
      </w:r>
      <w:r w:rsidR="00001026">
        <w:t xml:space="preserve">onstrução dos </w:t>
      </w:r>
      <w:r w:rsidR="007D6BD5">
        <w:t>g</w:t>
      </w:r>
      <w:r w:rsidR="00001026">
        <w:t>alinheiros foi desenvolvida a partir de estudos por um bolsista de Design</w:t>
      </w:r>
      <w:r w:rsidR="007D6BD5">
        <w:t xml:space="preserve"> da UFCG</w:t>
      </w:r>
      <w:r w:rsidR="00001026">
        <w:t xml:space="preserve">. </w:t>
      </w:r>
      <w:r w:rsidR="007D6BD5">
        <w:t xml:space="preserve">A metodologia utilizada neste trabalho consistiu na realização de diversas reuniões na própria comunidade, que tiveram como finalidade, no primeiro momento, a </w:t>
      </w:r>
      <w:r w:rsidR="00CE075F">
        <w:t>apresentação do</w:t>
      </w:r>
      <w:r w:rsidR="00001026">
        <w:t xml:space="preserve"> projeto</w:t>
      </w:r>
      <w:r w:rsidR="007D6BD5">
        <w:t xml:space="preserve"> de construção do galinheiro. Estas reuniões serviram para que as mulheres se apropriassem da tecnologia e sugerissem modificações</w:t>
      </w:r>
      <w:r w:rsidR="00CB6F30">
        <w:t xml:space="preserve"> ao projeto inicial, </w:t>
      </w:r>
      <w:r w:rsidR="00001026">
        <w:t>participando efetivamente de todas a</w:t>
      </w:r>
      <w:r w:rsidR="00CE075F">
        <w:t>s decisões</w:t>
      </w:r>
      <w:r w:rsidR="00CB6F30">
        <w:t xml:space="preserve">, bem como da contratação da </w:t>
      </w:r>
      <w:r w:rsidR="00001026">
        <w:t>mão de obra</w:t>
      </w:r>
      <w:r w:rsidR="00CB6F30">
        <w:t xml:space="preserve"> local e, em alguns casos, contribuindo como serventes na obra</w:t>
      </w:r>
      <w:r w:rsidR="00001026">
        <w:t>.</w:t>
      </w:r>
      <w:r w:rsidR="00CB6F30">
        <w:t xml:space="preserve"> </w:t>
      </w:r>
      <w:r w:rsidR="00001026">
        <w:t>Houve acompanhamento semanal da equipe IUEES/UFCG em todo o processo</w:t>
      </w:r>
      <w:r w:rsidR="00CB6F30">
        <w:t xml:space="preserve"> construtivo,</w:t>
      </w:r>
      <w:r w:rsidR="00001026">
        <w:t xml:space="preserve"> e </w:t>
      </w:r>
      <w:r w:rsidR="00CB6F30">
        <w:t>por parte das mulheres</w:t>
      </w:r>
      <w:r w:rsidR="00001026">
        <w:t xml:space="preserve"> diariamente. Isso fez com que o projeto ganhas</w:t>
      </w:r>
      <w:r w:rsidR="00CB6F30">
        <w:t xml:space="preserve">se maior credibilidade junto à </w:t>
      </w:r>
      <w:r w:rsidR="00001026">
        <w:t>comunidade.</w:t>
      </w:r>
      <w:r w:rsidR="00CE075F">
        <w:t xml:space="preserve"> </w:t>
      </w:r>
      <w:r w:rsidR="00CB6F30">
        <w:t xml:space="preserve">A construção dos galinheiros durou </w:t>
      </w:r>
      <w:r w:rsidR="00885E27">
        <w:t>aproximadamente dois meses e</w:t>
      </w:r>
      <w:r w:rsidR="00CE075F">
        <w:t xml:space="preserve"> </w:t>
      </w:r>
      <w:r w:rsidR="00885E27">
        <w:t>a</w:t>
      </w:r>
      <w:r w:rsidR="00795395">
        <w:t>pós a conclusão</w:t>
      </w:r>
      <w:r w:rsidR="00CE075F">
        <w:t xml:space="preserve">, iniciou-se a etapa de limpeza dos quintais, </w:t>
      </w:r>
      <w:r w:rsidR="007F58A5">
        <w:t>para ser</w:t>
      </w:r>
      <w:r w:rsidR="00795395">
        <w:t>em</w:t>
      </w:r>
      <w:r w:rsidR="00CE075F">
        <w:t xml:space="preserve"> utilizad</w:t>
      </w:r>
      <w:r w:rsidR="00795395">
        <w:t>os</w:t>
      </w:r>
      <w:r w:rsidR="00CE075F">
        <w:t xml:space="preserve"> como piquete. Ao término </w:t>
      </w:r>
      <w:r w:rsidR="00795395">
        <w:t>desta etapa, os galinheiros</w:t>
      </w:r>
      <w:r w:rsidR="00CE075F">
        <w:t xml:space="preserve"> estavam aptos a receberem as aves,</w:t>
      </w:r>
      <w:r w:rsidR="00795395">
        <w:t xml:space="preserve"> e as mulheres já tinham sido orientadas para o manejo,</w:t>
      </w:r>
      <w:r w:rsidR="00CE075F">
        <w:t xml:space="preserve"> pois paralelamente ao processo </w:t>
      </w:r>
      <w:r w:rsidR="00795395">
        <w:t>construtivo</w:t>
      </w:r>
      <w:r w:rsidR="00CE075F">
        <w:t xml:space="preserve">, </w:t>
      </w:r>
      <w:r w:rsidR="00795395">
        <w:t>ocorreram</w:t>
      </w:r>
      <w:r w:rsidR="00CE075F">
        <w:t xml:space="preserve"> as formações sociotécnicas.</w:t>
      </w:r>
      <w:r w:rsidR="00795395">
        <w:t xml:space="preserve"> Em </w:t>
      </w:r>
      <w:r w:rsidR="00CE075F">
        <w:t>outubro de 2015, iniciou-se a criação colet</w:t>
      </w:r>
      <w:r w:rsidR="00795395">
        <w:t>iva de galinhas caipira</w:t>
      </w:r>
      <w:r w:rsidR="00CE075F">
        <w:t>.</w:t>
      </w:r>
    </w:p>
    <w:p w:rsidR="00CB523F" w:rsidRDefault="00CB523F" w:rsidP="00001026">
      <w:pPr>
        <w:spacing w:line="240" w:lineRule="auto"/>
      </w:pPr>
    </w:p>
    <w:p w:rsidR="00222D3E" w:rsidRDefault="00222D3E" w:rsidP="00BE2125">
      <w:pPr>
        <w:spacing w:line="240" w:lineRule="auto"/>
      </w:pPr>
      <w:r w:rsidRPr="00BE2125">
        <w:rPr>
          <w:b/>
        </w:rPr>
        <w:t xml:space="preserve">Palavras-chave: </w:t>
      </w:r>
      <w:r w:rsidR="00BE2125">
        <w:t>Economia Solidária, Formação Sociotécnica, Agricultura Familiar</w:t>
      </w:r>
    </w:p>
    <w:p w:rsidR="00001026" w:rsidRPr="00BE2125" w:rsidRDefault="00001026" w:rsidP="007F58A5"/>
    <w:p w:rsidR="004E0872" w:rsidRDefault="00A67944" w:rsidP="007F58A5">
      <w:pPr>
        <w:rPr>
          <w:b/>
        </w:rPr>
      </w:pPr>
      <w:r w:rsidRPr="00A67944">
        <w:rPr>
          <w:b/>
        </w:rPr>
        <w:t>INTRODUÇÃO</w:t>
      </w:r>
    </w:p>
    <w:p w:rsidR="004C747D" w:rsidRDefault="004C747D" w:rsidP="007F58A5">
      <w:pPr>
        <w:rPr>
          <w:b/>
        </w:rPr>
      </w:pPr>
    </w:p>
    <w:p w:rsidR="004E0872" w:rsidRDefault="004E0872" w:rsidP="007F58A5">
      <w:pPr>
        <w:ind w:firstLine="708"/>
        <w:jc w:val="both"/>
        <w:rPr>
          <w:rFonts w:cs="Arial"/>
          <w:color w:val="000000"/>
        </w:rPr>
      </w:pPr>
      <w:r>
        <w:rPr>
          <w:rFonts w:cs="Arial"/>
        </w:rPr>
        <w:t xml:space="preserve">O município de </w:t>
      </w:r>
      <w:r w:rsidRPr="008C0D0E">
        <w:rPr>
          <w:rFonts w:cs="Arial"/>
          <w:color w:val="000000"/>
        </w:rPr>
        <w:t xml:space="preserve">Sossego se localiza na microrregião do </w:t>
      </w:r>
      <w:proofErr w:type="spellStart"/>
      <w:r w:rsidRPr="008C0D0E">
        <w:rPr>
          <w:rFonts w:cs="Arial"/>
          <w:color w:val="000000"/>
        </w:rPr>
        <w:t>Curimataú</w:t>
      </w:r>
      <w:proofErr w:type="spellEnd"/>
      <w:r w:rsidRPr="008C0D0E">
        <w:rPr>
          <w:rFonts w:cs="Arial"/>
          <w:color w:val="000000"/>
        </w:rPr>
        <w:t xml:space="preserve"> Ocidental, é uma região árida e seca boa parte do ano.</w:t>
      </w:r>
      <w:r>
        <w:rPr>
          <w:rFonts w:cs="Arial"/>
          <w:color w:val="000000"/>
        </w:rPr>
        <w:t xml:space="preserve"> Nesse município há quatro assentamentos rurais: Sombrio, São Luís, Padre Assis e o Santo Antônio. </w:t>
      </w:r>
    </w:p>
    <w:p w:rsidR="007A5668" w:rsidRDefault="007A5668" w:rsidP="004E0872">
      <w:pPr>
        <w:ind w:firstLine="708"/>
        <w:jc w:val="both"/>
        <w:rPr>
          <w:rFonts w:cs="Arial"/>
          <w:bCs/>
        </w:rPr>
      </w:pPr>
      <w:r w:rsidRPr="00752F03">
        <w:rPr>
          <w:rFonts w:cs="Arial"/>
          <w:bCs/>
        </w:rPr>
        <w:t xml:space="preserve">Criado em 11 de dezembro de 1998, através da Portaria INCRA N. 081, o assentamento Padre Assis tem área de 1.400 hectares, e distante 14 km da sede do Município de Sossego, beneficiou diretamente 41 famílias, cada uma com lote de 25 hectares. As principais culturas desenvolvidas são milho, feijão, fava, caju, hortaliças e mandioca. Com </w:t>
      </w:r>
      <w:r w:rsidRPr="00752F03">
        <w:rPr>
          <w:rFonts w:cs="Arial"/>
          <w:bCs/>
        </w:rPr>
        <w:lastRenderedPageBreak/>
        <w:t>relação à pecuária, pode-se registrar a criação de bovinos, caprinos e aves, como galinhas e perus (MEDEIROS, 2014).</w:t>
      </w:r>
    </w:p>
    <w:p w:rsidR="004C747D" w:rsidRDefault="004E0872" w:rsidP="004C747D">
      <w:pPr>
        <w:ind w:firstLine="708"/>
        <w:jc w:val="both"/>
        <w:rPr>
          <w:rFonts w:cs="Arial"/>
          <w:color w:val="000000"/>
          <w:szCs w:val="22"/>
        </w:rPr>
      </w:pPr>
      <w:r>
        <w:rPr>
          <w:rFonts w:eastAsia="Calibri" w:cs="Arial"/>
        </w:rPr>
        <w:t xml:space="preserve">Desde 2009, a Incubadora Universitária de Empreendimentos Econômicos Solidários- IUEES/UFCG desenvolve trabalhos com essa comunidade, o que resultou na realização de um estudo </w:t>
      </w:r>
      <w:r w:rsidRPr="00FB2BC3">
        <w:rPr>
          <w:rFonts w:eastAsia="Calibri" w:cs="Arial"/>
        </w:rPr>
        <w:t xml:space="preserve">nos assentamentos na zona rural de Sossego </w:t>
      </w:r>
      <w:r>
        <w:rPr>
          <w:rFonts w:eastAsia="Calibri" w:cs="Arial"/>
        </w:rPr>
        <w:t>–</w:t>
      </w:r>
      <w:r w:rsidRPr="00FB2BC3">
        <w:rPr>
          <w:rFonts w:eastAsia="Calibri" w:cs="Arial"/>
        </w:rPr>
        <w:t xml:space="preserve"> PB</w:t>
      </w:r>
      <w:r>
        <w:rPr>
          <w:rFonts w:eastAsia="Calibri" w:cs="Arial"/>
        </w:rPr>
        <w:t>,</w:t>
      </w:r>
      <w:r w:rsidRPr="00FB2BC3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que </w:t>
      </w:r>
      <w:r w:rsidRPr="00FB2BC3">
        <w:rPr>
          <w:rFonts w:eastAsia="Calibri" w:cs="Arial"/>
        </w:rPr>
        <w:t>teve como foco principal</w:t>
      </w:r>
      <w:r>
        <w:rPr>
          <w:rFonts w:eastAsia="Calibri" w:cs="Arial"/>
        </w:rPr>
        <w:t xml:space="preserve"> </w:t>
      </w:r>
      <w:r w:rsidRPr="00FB2BC3">
        <w:rPr>
          <w:rFonts w:eastAsia="Calibri" w:cs="Arial"/>
        </w:rPr>
        <w:t>a determinação do perfil socioeconômico e cultural das mulheres assentadas, para em seguida capacitá-las para formação e organização de empree</w:t>
      </w:r>
      <w:r w:rsidR="007A5668">
        <w:rPr>
          <w:rFonts w:eastAsia="Calibri" w:cs="Arial"/>
        </w:rPr>
        <w:t xml:space="preserve">ndimentos de economia solidária </w:t>
      </w:r>
      <w:r>
        <w:rPr>
          <w:rFonts w:cs="Arial"/>
          <w:color w:val="000000"/>
          <w:szCs w:val="22"/>
        </w:rPr>
        <w:t>(MORAIS et al, 2010</w:t>
      </w:r>
      <w:r w:rsidRPr="004E24CA">
        <w:rPr>
          <w:rFonts w:cs="Arial"/>
          <w:color w:val="000000"/>
          <w:szCs w:val="22"/>
        </w:rPr>
        <w:t>)</w:t>
      </w:r>
      <w:r>
        <w:rPr>
          <w:rFonts w:cs="Arial"/>
          <w:color w:val="000000"/>
          <w:szCs w:val="22"/>
        </w:rPr>
        <w:t>.</w:t>
      </w:r>
    </w:p>
    <w:p w:rsidR="004E0872" w:rsidRDefault="00FA7B1E" w:rsidP="004C747D">
      <w:pPr>
        <w:ind w:firstLine="708"/>
        <w:jc w:val="both"/>
        <w:rPr>
          <w:rFonts w:cs="Arial"/>
          <w:color w:val="000000"/>
          <w:szCs w:val="22"/>
        </w:rPr>
      </w:pPr>
      <w:r w:rsidRPr="00752F03">
        <w:rPr>
          <w:rFonts w:cs="Arial"/>
          <w:bCs/>
        </w:rPr>
        <w:t>O assentamento Padre Assis</w:t>
      </w:r>
      <w:r w:rsidR="00074A15">
        <w:rPr>
          <w:rFonts w:cs="Arial"/>
          <w:bCs/>
        </w:rPr>
        <w:t xml:space="preserve"> </w:t>
      </w:r>
      <w:r w:rsidR="00074A15" w:rsidRPr="00952256">
        <w:rPr>
          <w:rFonts w:cs="Arial"/>
          <w:bCs/>
        </w:rPr>
        <w:t>(Figura 1)</w:t>
      </w:r>
      <w:r w:rsidRPr="00752F03">
        <w:rPr>
          <w:rFonts w:cs="Arial"/>
          <w:bCs/>
        </w:rPr>
        <w:t xml:space="preserve"> f</w:t>
      </w:r>
      <w:r w:rsidR="00074A15">
        <w:rPr>
          <w:rFonts w:cs="Arial"/>
          <w:bCs/>
        </w:rPr>
        <w:t>oi escolhido para desenvolver</w:t>
      </w:r>
      <w:r w:rsidRPr="00752F03">
        <w:rPr>
          <w:rFonts w:cs="Arial"/>
          <w:bCs/>
        </w:rPr>
        <w:t xml:space="preserve"> </w:t>
      </w:r>
      <w:r w:rsidR="00074A15">
        <w:rPr>
          <w:rFonts w:cs="Arial"/>
          <w:bCs/>
        </w:rPr>
        <w:t>o</w:t>
      </w:r>
      <w:r w:rsidRPr="00752F03">
        <w:rPr>
          <w:rFonts w:cs="Arial"/>
          <w:bCs/>
        </w:rPr>
        <w:t xml:space="preserve"> projeto</w:t>
      </w:r>
      <w:r w:rsidR="00074A15">
        <w:rPr>
          <w:rFonts w:cs="Arial"/>
          <w:bCs/>
        </w:rPr>
        <w:t xml:space="preserve"> de criação coletiva de galinhas caipira</w:t>
      </w:r>
      <w:r w:rsidRPr="00752F03">
        <w:rPr>
          <w:rFonts w:cs="Arial"/>
          <w:bCs/>
        </w:rPr>
        <w:t>, pois, a partir do diagnóstico, das conversas e das vivencias da equipe da Incubadora Universitária de Empreendimentos Econômicos Solidários – IUEES/UFCG junto as mulheres, foi percebida a grande vontade dessas em desenvolver um empreendimento que gere trabalho e renda</w:t>
      </w:r>
      <w:r w:rsidR="004C747D">
        <w:rPr>
          <w:rFonts w:cs="Arial"/>
          <w:bCs/>
        </w:rPr>
        <w:t>,</w:t>
      </w:r>
      <w:r w:rsidRPr="00752F03">
        <w:rPr>
          <w:rFonts w:cs="Arial"/>
          <w:bCs/>
        </w:rPr>
        <w:t xml:space="preserve"> durante todo o ano, e a criação de galinhas caipiras foi a sugestão dada por elas</w:t>
      </w:r>
      <w:r w:rsidR="004C747D">
        <w:rPr>
          <w:rFonts w:cs="Arial"/>
          <w:bCs/>
        </w:rPr>
        <w:t>,</w:t>
      </w:r>
      <w:r w:rsidRPr="00752F03">
        <w:rPr>
          <w:rFonts w:cs="Arial"/>
          <w:bCs/>
        </w:rPr>
        <w:t xml:space="preserve"> por ser um trabalho no qual elas não precisariam se deslocar de suas residências e por já fazer parte de sua rotina diária de vida (FEITOSA e MORAIS, 2011).</w:t>
      </w:r>
      <w:r w:rsidR="00074A15">
        <w:rPr>
          <w:rFonts w:cs="Arial"/>
          <w:bCs/>
        </w:rPr>
        <w:t xml:space="preserve"> Além disso, </w:t>
      </w:r>
      <w:r w:rsidR="00625DE2" w:rsidRPr="0029671A">
        <w:rPr>
          <w:rFonts w:cs="Arial"/>
          <w:bCs/>
        </w:rPr>
        <w:t>as mesmas pode</w:t>
      </w:r>
      <w:r w:rsidR="007A5668">
        <w:rPr>
          <w:rFonts w:cs="Arial"/>
          <w:bCs/>
        </w:rPr>
        <w:t>riam</w:t>
      </w:r>
      <w:r w:rsidR="00625DE2" w:rsidRPr="0029671A">
        <w:rPr>
          <w:rFonts w:cs="Arial"/>
          <w:bCs/>
        </w:rPr>
        <w:t xml:space="preserve"> abastecer as comunidade</w:t>
      </w:r>
      <w:r w:rsidR="00625DE2">
        <w:rPr>
          <w:rFonts w:cs="Arial"/>
          <w:bCs/>
        </w:rPr>
        <w:t>s vizin</w:t>
      </w:r>
      <w:r w:rsidR="00851DA4">
        <w:rPr>
          <w:rFonts w:cs="Arial"/>
          <w:bCs/>
        </w:rPr>
        <w:t>has de carne e ovos</w:t>
      </w:r>
      <w:r w:rsidR="00625DE2" w:rsidRPr="00A97CA2">
        <w:rPr>
          <w:rFonts w:cs="Arial"/>
          <w:color w:val="000000"/>
          <w:szCs w:val="22"/>
        </w:rPr>
        <w:t xml:space="preserve"> </w:t>
      </w:r>
      <w:r w:rsidR="00625DE2">
        <w:rPr>
          <w:rFonts w:cs="Arial"/>
          <w:color w:val="000000"/>
          <w:szCs w:val="22"/>
        </w:rPr>
        <w:t>(MORAIS et al, 2011</w:t>
      </w:r>
      <w:r w:rsidR="00625DE2" w:rsidRPr="004E24CA">
        <w:rPr>
          <w:rFonts w:cs="Arial"/>
          <w:color w:val="000000"/>
          <w:szCs w:val="22"/>
        </w:rPr>
        <w:t>)</w:t>
      </w:r>
      <w:r w:rsidR="00625DE2">
        <w:rPr>
          <w:rFonts w:cs="Arial"/>
          <w:color w:val="000000"/>
          <w:szCs w:val="22"/>
        </w:rPr>
        <w:t>.</w:t>
      </w:r>
    </w:p>
    <w:p w:rsidR="004C747D" w:rsidRDefault="004C747D" w:rsidP="004C747D">
      <w:pPr>
        <w:ind w:firstLine="708"/>
        <w:jc w:val="both"/>
        <w:rPr>
          <w:rFonts w:cs="Arial"/>
          <w:color w:val="000000"/>
          <w:szCs w:val="22"/>
        </w:rPr>
      </w:pPr>
      <w:r>
        <w:rPr>
          <w:rFonts w:cs="Arial"/>
          <w:bCs/>
        </w:rPr>
        <w:t xml:space="preserve">Portanto, o objetivo desse trabalho é descrever o processo de </w:t>
      </w:r>
      <w:r w:rsidRPr="004E0872">
        <w:t>construção coletiva de</w:t>
      </w:r>
      <w:r>
        <w:t xml:space="preserve"> uma</w:t>
      </w:r>
      <w:r w:rsidRPr="004E0872">
        <w:t xml:space="preserve"> tecnologia social para manejo de aves caipira</w:t>
      </w:r>
      <w:r>
        <w:t>s</w:t>
      </w:r>
      <w:r w:rsidRPr="004E0872">
        <w:t xml:space="preserve"> com</w:t>
      </w:r>
      <w:r>
        <w:t xml:space="preserve"> as mulheres do Assentamento Padre A</w:t>
      </w:r>
      <w:r w:rsidRPr="004E0872">
        <w:t>ssis</w:t>
      </w:r>
      <w:r w:rsidR="00807181">
        <w:t xml:space="preserve">, no </w:t>
      </w:r>
      <w:r w:rsidR="00807181" w:rsidRPr="00A171B5">
        <w:t>período de outubro de 2014 a outubro de 2015.</w:t>
      </w:r>
    </w:p>
    <w:p w:rsidR="00952256" w:rsidRDefault="00952256" w:rsidP="00074A15">
      <w:pPr>
        <w:tabs>
          <w:tab w:val="left" w:pos="709"/>
        </w:tabs>
        <w:ind w:right="72"/>
        <w:jc w:val="both"/>
        <w:rPr>
          <w:rFonts w:cs="Arial"/>
          <w:color w:val="000000"/>
          <w:szCs w:val="22"/>
        </w:rPr>
      </w:pPr>
    </w:p>
    <w:p w:rsidR="00952256" w:rsidRDefault="00952256" w:rsidP="000C7628">
      <w:pPr>
        <w:tabs>
          <w:tab w:val="left" w:pos="709"/>
        </w:tabs>
        <w:ind w:right="72"/>
        <w:jc w:val="center"/>
        <w:rPr>
          <w:rFonts w:cs="Arial"/>
          <w:b/>
          <w:color w:val="000000"/>
          <w:szCs w:val="22"/>
        </w:rPr>
      </w:pPr>
      <w:r w:rsidRPr="00952256">
        <w:rPr>
          <w:rFonts w:cs="Arial"/>
          <w:b/>
          <w:color w:val="000000"/>
          <w:szCs w:val="22"/>
        </w:rPr>
        <w:t>Figura 1 – Assentamento Padre Assis</w:t>
      </w:r>
    </w:p>
    <w:p w:rsidR="00952256" w:rsidRDefault="00952256" w:rsidP="000C7628">
      <w:pPr>
        <w:spacing w:after="142" w:line="240" w:lineRule="auto"/>
        <w:jc w:val="center"/>
      </w:pPr>
      <w:r>
        <w:rPr>
          <w:noProof/>
          <w:lang w:val="en-US"/>
        </w:rPr>
        <w:drawing>
          <wp:inline distT="0" distB="0" distL="0" distR="0" wp14:anchorId="7C33E659" wp14:editId="6E18CE47">
            <wp:extent cx="2910065" cy="2471333"/>
            <wp:effectExtent l="0" t="0" r="5080" b="5715"/>
            <wp:docPr id="19" name="Content Placeholder 3" descr="DSC0359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DSC03592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65" cy="247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7F2F3F" wp14:editId="42448391">
            <wp:extent cx="2797122" cy="2498651"/>
            <wp:effectExtent l="0" t="0" r="3810" b="0"/>
            <wp:docPr id="18" name="Content Placeholder 3" descr="DSC0359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DSC03594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23" cy="24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9B" w:rsidRDefault="00CF059B" w:rsidP="00CF059B">
      <w:pPr>
        <w:tabs>
          <w:tab w:val="left" w:pos="709"/>
        </w:tabs>
        <w:ind w:right="72"/>
        <w:jc w:val="center"/>
        <w:rPr>
          <w:rFonts w:cs="Arial"/>
          <w:bCs/>
        </w:rPr>
      </w:pPr>
    </w:p>
    <w:p w:rsidR="00952256" w:rsidRPr="00CF059B" w:rsidRDefault="00CF059B" w:rsidP="00CF059B">
      <w:pPr>
        <w:tabs>
          <w:tab w:val="left" w:pos="709"/>
        </w:tabs>
        <w:ind w:right="72"/>
        <w:jc w:val="center"/>
        <w:rPr>
          <w:rFonts w:cs="Arial"/>
          <w:bCs/>
        </w:rPr>
      </w:pPr>
      <w:r w:rsidRPr="00CF059B">
        <w:rPr>
          <w:rFonts w:cs="Arial"/>
          <w:bCs/>
        </w:rPr>
        <w:t xml:space="preserve">Fonte: Arquivo IUEES/UFCG </w:t>
      </w:r>
      <w:r w:rsidR="00A171B5">
        <w:rPr>
          <w:rFonts w:cs="Arial"/>
          <w:bCs/>
        </w:rPr>
        <w:t>(</w:t>
      </w:r>
      <w:r w:rsidRPr="00CF059B">
        <w:rPr>
          <w:rFonts w:cs="Arial"/>
          <w:bCs/>
        </w:rPr>
        <w:t>2010</w:t>
      </w:r>
      <w:r w:rsidR="00A171B5">
        <w:rPr>
          <w:rFonts w:cs="Arial"/>
          <w:bCs/>
        </w:rPr>
        <w:t>).</w:t>
      </w:r>
    </w:p>
    <w:p w:rsidR="00A67944" w:rsidRDefault="00A67944" w:rsidP="00A67944">
      <w:pPr>
        <w:rPr>
          <w:b/>
        </w:rPr>
      </w:pPr>
      <w:r>
        <w:rPr>
          <w:b/>
        </w:rPr>
        <w:lastRenderedPageBreak/>
        <w:t>FUNDAMENTAÇÃO TEÓRICA</w:t>
      </w:r>
    </w:p>
    <w:p w:rsidR="004C747D" w:rsidRDefault="004C747D" w:rsidP="00A67944">
      <w:pPr>
        <w:rPr>
          <w:b/>
        </w:rPr>
      </w:pPr>
    </w:p>
    <w:p w:rsidR="00074A15" w:rsidRPr="00F362A8" w:rsidRDefault="00074A15" w:rsidP="00074A15">
      <w:pPr>
        <w:ind w:right="86" w:firstLine="709"/>
        <w:jc w:val="both"/>
        <w:rPr>
          <w:rFonts w:cs="Arial"/>
          <w:color w:val="000000"/>
        </w:rPr>
      </w:pPr>
      <w:r w:rsidRPr="00F362A8">
        <w:rPr>
          <w:rFonts w:cs="Arial"/>
          <w:color w:val="000000"/>
        </w:rPr>
        <w:t>Segundo relatório do Seminário Internacional Políticas Públicas para Mulheres Rurais na América Latina e Caribe (2013), as mulheres rurais ainda enfrentam diferentes limitações para: o acesso à terra, aos recursos naturais, aos recursos públicos de apoio à produção (acesso ao crédito, a informações técnicas e a tecnologia) e a educação. São trabalhadoras agrícolas assalariadas e informais, que desenvolvem suas atividades sob condições precárias e insalubres.</w:t>
      </w:r>
    </w:p>
    <w:p w:rsidR="00074A15" w:rsidRPr="00F362A8" w:rsidRDefault="00074A15" w:rsidP="00074A15">
      <w:pPr>
        <w:ind w:right="86" w:firstLine="709"/>
        <w:jc w:val="both"/>
        <w:rPr>
          <w:rFonts w:cs="Arial"/>
          <w:color w:val="000000"/>
        </w:rPr>
      </w:pPr>
      <w:r w:rsidRPr="00F362A8">
        <w:rPr>
          <w:rFonts w:cs="Arial"/>
          <w:color w:val="000000"/>
        </w:rPr>
        <w:t>Apenas uma pequena minoria de países da América Latina têm avançado na implementação de políticas para as mulheres rurais reconhecendo seus direitos à alimentação e a terra, no contexto do atual modelo de desenvolvimento. Este modelo de desenvolvimento rural deve permitir efetivamente a igualdade entre homens e mulheres, ser baseado na solidariedade, na soberania alimentar, na redistribuição de recursos em favor das mulheres rurais e numa abordagem territorial.</w:t>
      </w:r>
    </w:p>
    <w:p w:rsidR="00074A15" w:rsidRPr="00F362A8" w:rsidRDefault="00074A15" w:rsidP="00074A15">
      <w:pPr>
        <w:ind w:right="86" w:firstLine="709"/>
        <w:jc w:val="both"/>
        <w:rPr>
          <w:rFonts w:cs="Arial"/>
          <w:lang w:eastAsia="ar-SA"/>
        </w:rPr>
      </w:pPr>
      <w:r w:rsidRPr="00F362A8">
        <w:rPr>
          <w:rFonts w:cs="Arial"/>
          <w:lang w:eastAsia="ar-SA"/>
        </w:rPr>
        <w:t>A participação efetiva das mulheres nos assentamentos rurais tem proporcionado avanços significativos no processo de inserção social, cidadania como também no desenvolvimento local ao longo da história (SANTOS, 2001).</w:t>
      </w:r>
    </w:p>
    <w:p w:rsidR="00074A15" w:rsidRPr="00F362A8" w:rsidRDefault="00074A15" w:rsidP="00074A15">
      <w:pPr>
        <w:ind w:right="86" w:firstLine="709"/>
        <w:jc w:val="both"/>
        <w:rPr>
          <w:rFonts w:cs="Arial"/>
          <w:lang w:eastAsia="ar-SA"/>
        </w:rPr>
      </w:pPr>
      <w:r w:rsidRPr="00F362A8">
        <w:rPr>
          <w:rFonts w:cs="Arial"/>
          <w:lang w:eastAsia="ar-SA"/>
        </w:rPr>
        <w:t>Experiências de capacitação de mulheres do médio São Francisco/PE que tiveram como objetivo a criação de uma cooperativa para inserção de produtos artesanais no mercado local e nacional, se deu com a realização de diversos cursos sobre políticas públicas, cooperativismo e associativismo, além de palestras e oficinas artesanais (bonecas de pano, artesanato de palha da bananeira e palha de milho) e permitiram as assentadas adquirirem condições necessárias à gestão da cooperativa ao final do projeto. A partir dos resultados obtidos observou-se que com a produção artesanal das trabalhadoras, contribuiu para melhoria na qualidade de vida e renda familiar, além de ter proporcionado a inclusão social das mesmas (INCRA, 2010).</w:t>
      </w:r>
    </w:p>
    <w:p w:rsidR="00074A15" w:rsidRPr="00F362A8" w:rsidRDefault="00074A15" w:rsidP="00074A15">
      <w:pPr>
        <w:ind w:right="86" w:firstLine="709"/>
        <w:jc w:val="both"/>
        <w:rPr>
          <w:rFonts w:cs="Arial"/>
        </w:rPr>
      </w:pPr>
      <w:r w:rsidRPr="00F362A8">
        <w:rPr>
          <w:rFonts w:cs="Arial"/>
        </w:rPr>
        <w:t xml:space="preserve">Um número considerável de pesquisas sobre Assentamentos Rurais no Brasil tem se voltado para diversos campos de pesquisa, que vão desde o estudo das condições de vida dentro dos assentamentos aos impactos provocados com sua implementação. </w:t>
      </w:r>
    </w:p>
    <w:p w:rsidR="00074A15" w:rsidRPr="00F362A8" w:rsidRDefault="00074A15" w:rsidP="00074A15">
      <w:pPr>
        <w:ind w:right="86" w:firstLine="709"/>
        <w:jc w:val="both"/>
        <w:rPr>
          <w:rFonts w:cs="Arial"/>
        </w:rPr>
      </w:pPr>
      <w:r w:rsidRPr="00F362A8">
        <w:rPr>
          <w:rFonts w:cs="Arial"/>
        </w:rPr>
        <w:t xml:space="preserve">Em alguns dos municípios analisados estão localizados nas regiões do Sul da Bahia, Entorno do Distrito Federal, Sertão do Ceará, Sudeste do Pará, Oeste Catarinense e Zona Canavieira Nordestina, os assentamentos têm levado a um redesenho da zona rural, modificando a paisagem, o padrão de distribuição da população, o traçado das estradas, levando à formação de novos aglomerados populacionais, mudando o padrão produtivo, às </w:t>
      </w:r>
      <w:r w:rsidRPr="00F362A8">
        <w:rPr>
          <w:rFonts w:cs="Arial"/>
        </w:rPr>
        <w:lastRenderedPageBreak/>
        <w:t xml:space="preserve">vezes levando à emancipação de distritos e mesmo criação de novos municípios (LEITE, 2004). </w:t>
      </w:r>
    </w:p>
    <w:p w:rsidR="00074A15" w:rsidRPr="00F362A8" w:rsidRDefault="00074A15" w:rsidP="00074A15">
      <w:pPr>
        <w:ind w:right="86" w:firstLine="709"/>
        <w:jc w:val="both"/>
        <w:rPr>
          <w:rFonts w:cs="Arial"/>
        </w:rPr>
      </w:pPr>
      <w:r w:rsidRPr="00F362A8">
        <w:rPr>
          <w:rFonts w:cs="Arial"/>
        </w:rPr>
        <w:t>O estudo realizado nos assentamentos na zona rural de Sossego - PB teve como foco principal no primeiro momento a determinação do perfil socioeconômico e cultural das mulheres assentadas, para em seguida capacitá-las para formação e organização de empreendimentos de economia solidária.</w:t>
      </w:r>
    </w:p>
    <w:p w:rsidR="00074A15" w:rsidRPr="00074A15" w:rsidRDefault="00074A15" w:rsidP="00074A15">
      <w:pPr>
        <w:pStyle w:val="NoSpacing1"/>
        <w:spacing w:line="360" w:lineRule="auto"/>
        <w:ind w:right="86"/>
        <w:rPr>
          <w:rFonts w:ascii="Times New Roman" w:hAnsi="Times New Roman" w:cs="Times New Roman"/>
          <w:sz w:val="24"/>
          <w:szCs w:val="24"/>
          <w:lang w:val="pt-BR"/>
        </w:rPr>
      </w:pPr>
      <w:r w:rsidRPr="00074A15">
        <w:rPr>
          <w:rFonts w:ascii="Times New Roman" w:hAnsi="Times New Roman" w:cs="Times New Roman"/>
          <w:sz w:val="24"/>
          <w:szCs w:val="24"/>
          <w:lang w:val="pt-BR"/>
        </w:rPr>
        <w:t xml:space="preserve">A economia solidária consiste na aplicabilidade de conceitos </w:t>
      </w:r>
      <w:proofErr w:type="spellStart"/>
      <w:r w:rsidRPr="00074A15">
        <w:rPr>
          <w:rFonts w:ascii="Times New Roman" w:hAnsi="Times New Roman" w:cs="Times New Roman"/>
          <w:sz w:val="24"/>
          <w:szCs w:val="24"/>
          <w:lang w:val="pt-BR"/>
        </w:rPr>
        <w:t>associativista</w:t>
      </w:r>
      <w:proofErr w:type="spellEnd"/>
      <w:r w:rsidRPr="00074A15">
        <w:rPr>
          <w:rFonts w:ascii="Times New Roman" w:hAnsi="Times New Roman" w:cs="Times New Roman"/>
          <w:sz w:val="24"/>
          <w:szCs w:val="24"/>
          <w:lang w:val="pt-BR"/>
        </w:rPr>
        <w:t xml:space="preserve"> e cooperativista no processo produtivo, contrapondo-se a lógica capitalista de exploração da força de trabalho. Na perspectiva da SENAES (2006), a economia solidária é um “conjunto de atividades econômicas – de produção, distribuição, consumo e crédito – organizadas e realizadas solidariamente por trabalhadores e trabalhadoras sob a forma coletiva e </w:t>
      </w:r>
      <w:proofErr w:type="spellStart"/>
      <w:r w:rsidRPr="00074A15">
        <w:rPr>
          <w:rFonts w:ascii="Times New Roman" w:hAnsi="Times New Roman" w:cs="Times New Roman"/>
          <w:sz w:val="24"/>
          <w:szCs w:val="24"/>
          <w:lang w:val="pt-BR"/>
        </w:rPr>
        <w:t>autogestionária</w:t>
      </w:r>
      <w:proofErr w:type="spellEnd"/>
      <w:r w:rsidRPr="00074A15">
        <w:rPr>
          <w:rFonts w:ascii="Times New Roman" w:hAnsi="Times New Roman" w:cs="Times New Roman"/>
          <w:sz w:val="24"/>
          <w:szCs w:val="24"/>
          <w:lang w:val="pt-BR"/>
        </w:rPr>
        <w:t>”.</w:t>
      </w:r>
    </w:p>
    <w:p w:rsidR="00074A15" w:rsidRPr="00074A15" w:rsidRDefault="00074A15" w:rsidP="00074A15">
      <w:pPr>
        <w:pStyle w:val="NoSpacing1"/>
        <w:spacing w:line="360" w:lineRule="auto"/>
        <w:ind w:right="86"/>
        <w:rPr>
          <w:rFonts w:ascii="Times New Roman" w:hAnsi="Times New Roman" w:cs="Times New Roman"/>
          <w:iCs/>
          <w:sz w:val="24"/>
          <w:szCs w:val="24"/>
          <w:lang w:val="pt-BR"/>
        </w:rPr>
      </w:pPr>
      <w:r w:rsidRPr="00074A15">
        <w:rPr>
          <w:rFonts w:ascii="Times New Roman" w:hAnsi="Times New Roman" w:cs="Times New Roman"/>
          <w:iCs/>
          <w:sz w:val="24"/>
          <w:szCs w:val="24"/>
          <w:lang w:val="pt-BR"/>
        </w:rPr>
        <w:t xml:space="preserve">Segundo </w:t>
      </w:r>
      <w:proofErr w:type="spellStart"/>
      <w:r w:rsidRPr="00074A15">
        <w:rPr>
          <w:rFonts w:ascii="Times New Roman" w:hAnsi="Times New Roman" w:cs="Times New Roman"/>
          <w:iCs/>
          <w:sz w:val="24"/>
          <w:szCs w:val="24"/>
          <w:lang w:val="pt-BR"/>
        </w:rPr>
        <w:t>Gaiger</w:t>
      </w:r>
      <w:proofErr w:type="spellEnd"/>
      <w:r w:rsidRPr="00074A15">
        <w:rPr>
          <w:rFonts w:ascii="Times New Roman" w:hAnsi="Times New Roman" w:cs="Times New Roman"/>
          <w:iCs/>
          <w:sz w:val="24"/>
          <w:szCs w:val="24"/>
          <w:lang w:val="pt-BR"/>
        </w:rPr>
        <w:t xml:space="preserve"> (2003) o fenômeno da economia solidária guarda semelhanças com a economia camponesa, porque as relações sociais de produção desenvolvidas nos empreendimentos econômicos solidários são distintas da forma assalariada. </w:t>
      </w:r>
    </w:p>
    <w:p w:rsidR="00074A15" w:rsidRPr="00074A15" w:rsidRDefault="00074A15" w:rsidP="00074A15">
      <w:pPr>
        <w:pStyle w:val="NoSpacing1"/>
        <w:spacing w:line="360" w:lineRule="auto"/>
        <w:ind w:right="86"/>
        <w:rPr>
          <w:rFonts w:ascii="Times New Roman" w:hAnsi="Times New Roman" w:cs="Times New Roman"/>
          <w:sz w:val="24"/>
          <w:szCs w:val="24"/>
          <w:lang w:val="pt-BR"/>
        </w:rPr>
      </w:pPr>
      <w:r w:rsidRPr="00074A15">
        <w:rPr>
          <w:rFonts w:ascii="Times New Roman" w:hAnsi="Times New Roman" w:cs="Times New Roman"/>
          <w:iCs/>
          <w:sz w:val="24"/>
          <w:szCs w:val="24"/>
          <w:lang w:val="pt-BR"/>
        </w:rPr>
        <w:t xml:space="preserve">Afim de que se houvesse um </w:t>
      </w:r>
      <w:r w:rsidRPr="00074A15">
        <w:rPr>
          <w:rFonts w:ascii="Times New Roman" w:hAnsi="Times New Roman" w:cs="Times New Roman"/>
          <w:sz w:val="24"/>
          <w:szCs w:val="24"/>
          <w:lang w:val="pt-BR"/>
        </w:rPr>
        <w:t xml:space="preserve">acompanhamento do processo de formação de um empreendimento até que este possa se autogerir completamente, criaram as Incubadoras de Economia Solidária, que auxiliam e dão todo o suporte para o desenvolvimento e a continuidade dos empreendimentos solidários. </w:t>
      </w:r>
    </w:p>
    <w:p w:rsidR="00074A15" w:rsidRPr="00F362A8" w:rsidRDefault="00074A15" w:rsidP="00074A15">
      <w:pPr>
        <w:pStyle w:val="NoSpacing1"/>
        <w:spacing w:line="360" w:lineRule="auto"/>
        <w:ind w:right="86"/>
        <w:rPr>
          <w:rFonts w:ascii="Arial" w:hAnsi="Arial" w:cs="Arial"/>
          <w:sz w:val="24"/>
          <w:szCs w:val="24"/>
          <w:lang w:val="pt-BR"/>
        </w:rPr>
      </w:pPr>
      <w:r w:rsidRPr="00074A15">
        <w:rPr>
          <w:rFonts w:ascii="Times New Roman" w:hAnsi="Times New Roman" w:cs="Times New Roman"/>
          <w:sz w:val="24"/>
          <w:szCs w:val="24"/>
          <w:lang w:val="pt-BR"/>
        </w:rPr>
        <w:t>No caso específico de Campina Grande, Paraíba, a Incubadora Universitária de Empreendimentos Econômicos e Solidários (IUEES/UFCG), em funcionamento desde 2008, desenvolve várias atividades de incubação, entre estas, a incubação do grupo d</w:t>
      </w:r>
      <w:r>
        <w:rPr>
          <w:rFonts w:ascii="Times New Roman" w:hAnsi="Times New Roman" w:cs="Times New Roman"/>
          <w:sz w:val="24"/>
          <w:szCs w:val="24"/>
          <w:lang w:val="pt-BR"/>
        </w:rPr>
        <w:t>e mulheres do assentamento rural</w:t>
      </w:r>
      <w:r w:rsidRPr="00074A15">
        <w:rPr>
          <w:rFonts w:ascii="Times New Roman" w:hAnsi="Times New Roman" w:cs="Times New Roman"/>
          <w:sz w:val="24"/>
          <w:szCs w:val="24"/>
          <w:lang w:val="pt-BR"/>
        </w:rPr>
        <w:t xml:space="preserve"> Padre Assis </w:t>
      </w:r>
      <w:r>
        <w:rPr>
          <w:rFonts w:ascii="Times New Roman" w:hAnsi="Times New Roman" w:cs="Times New Roman"/>
          <w:sz w:val="24"/>
          <w:szCs w:val="24"/>
          <w:lang w:val="pt-BR"/>
        </w:rPr>
        <w:t>situado</w:t>
      </w:r>
      <w:r w:rsidRPr="00074A15">
        <w:rPr>
          <w:rFonts w:ascii="Times New Roman" w:hAnsi="Times New Roman" w:cs="Times New Roman"/>
          <w:sz w:val="24"/>
          <w:szCs w:val="24"/>
          <w:lang w:val="pt-BR"/>
        </w:rPr>
        <w:t xml:space="preserve"> no Município de Sossego/PB, que tem como principal objetivo a capacitação e organização destas mulheres para o desenvolvimento de atividades coletivas, econômicas e produtivas.</w:t>
      </w:r>
    </w:p>
    <w:p w:rsidR="00851DA4" w:rsidRDefault="00074A15" w:rsidP="00074A15">
      <w:pPr>
        <w:ind w:firstLine="708"/>
        <w:jc w:val="both"/>
        <w:rPr>
          <w:rFonts w:cs="Times New Roman"/>
        </w:rPr>
      </w:pPr>
      <w:r w:rsidRPr="00074A15">
        <w:rPr>
          <w:rFonts w:cs="Times New Roman"/>
        </w:rPr>
        <w:t>A tecnologia social, é definida como “produtos, técnicas e/ou metodologias reaplicáveis, desenvolvidas na interação com a comunidade e que representem efetivas sol</w:t>
      </w:r>
      <w:r>
        <w:rPr>
          <w:rFonts w:cs="Times New Roman"/>
        </w:rPr>
        <w:t>uções de transformação social”</w:t>
      </w:r>
      <w:r w:rsidRPr="00074A15">
        <w:rPr>
          <w:rFonts w:cs="Times New Roman"/>
        </w:rPr>
        <w:t xml:space="preserve"> (</w:t>
      </w:r>
      <w:proofErr w:type="spellStart"/>
      <w:r w:rsidRPr="00074A15">
        <w:rPr>
          <w:rFonts w:cs="Times New Roman"/>
        </w:rPr>
        <w:t>Dagnino</w:t>
      </w:r>
      <w:proofErr w:type="spellEnd"/>
      <w:r w:rsidRPr="00074A15">
        <w:rPr>
          <w:rFonts w:cs="Times New Roman"/>
        </w:rPr>
        <w:t>, 2010, p.11</w:t>
      </w:r>
      <w:r>
        <w:rPr>
          <w:rFonts w:cs="Times New Roman"/>
        </w:rPr>
        <w:t>), sendo esta, segundo o</w:t>
      </w:r>
      <w:r w:rsidRPr="00074A15">
        <w:rPr>
          <w:rFonts w:cs="Times New Roman"/>
        </w:rPr>
        <w:t xml:space="preserve"> autor, </w:t>
      </w:r>
      <w:r>
        <w:rPr>
          <w:rFonts w:cs="Times New Roman"/>
        </w:rPr>
        <w:t>a definição mais utilizada</w:t>
      </w:r>
      <w:r w:rsidRPr="00074A15">
        <w:rPr>
          <w:rFonts w:cs="Times New Roman"/>
        </w:rPr>
        <w:t xml:space="preserve"> no Brasil. É uma tecnologia social que sai da base das discussões democráticas dos atores que faz parte do desenvolvimento desta tecnologia, pelo que não é uma tecnologia imposta e está dirigida a procurar vias de solução de uma determinada problemática dentro de uma comunidade ou organização, atendendo características próprias dessa comunidade ou organização.</w:t>
      </w:r>
    </w:p>
    <w:p w:rsidR="00074A15" w:rsidRDefault="00074A15" w:rsidP="00074A15">
      <w:pPr>
        <w:ind w:firstLine="708"/>
        <w:jc w:val="both"/>
      </w:pPr>
      <w:r>
        <w:lastRenderedPageBreak/>
        <w:t xml:space="preserve">As diferenças entre tecnologia social e tecnologia convencional são bem estabelecidas e esclarecidas por </w:t>
      </w:r>
      <w:proofErr w:type="spellStart"/>
      <w:r>
        <w:t>Dagnino</w:t>
      </w:r>
      <w:proofErr w:type="spellEnd"/>
      <w:r>
        <w:t xml:space="preserve"> (2004) e refere-se, no caso da tecnologia convencional como um tipo de tecnologia que poupa mão-de-obra, possui escalas ótimas de produção, polui o ambiente, possui controles coercitivos que diminuem a produtividade e que não leva em conta a participação dos atores que fazem parte da mesma, em contraposição com uma tecnologia social que é adaptada a pequeno tamanho físico e financeiro, possibilitando inclusão social, está voltada para mercados locais e para a viabilização econômica de empreendimentos autogestionários, leva em conta a sustentabilidade ambiental e a participação de todos os atores envolvidos na mesma.</w:t>
      </w:r>
    </w:p>
    <w:p w:rsidR="00074A15" w:rsidRDefault="00074A15" w:rsidP="00074A15">
      <w:pPr>
        <w:ind w:firstLine="708"/>
        <w:jc w:val="both"/>
      </w:pPr>
      <w:r>
        <w:t xml:space="preserve">Desta maneira, a tecnologia social apresenta-se como uma alternativa frente à tecnologia convencional, abrindo caminhos e estendendo pontes entre as demandas da sociedade e suas soluções e na “busca por um modelo de desenvolvimento social que tenha centralidade no processo de inclusão social e, como atores principais, a própria sociedade” (Fernandez e Maciel, 2010, p.11). </w:t>
      </w:r>
    </w:p>
    <w:p w:rsidR="00851DA4" w:rsidRDefault="00074A15" w:rsidP="00807181">
      <w:pPr>
        <w:ind w:firstLine="708"/>
        <w:jc w:val="both"/>
        <w:rPr>
          <w:rFonts w:cs="Times New Roman"/>
          <w:b/>
        </w:rPr>
      </w:pPr>
      <w:r>
        <w:t>Neste sentido, a Incubadora Universitária de Empreendimentos Econômicos Solidários da Universidade Federal de Campina Grande (IUEES</w:t>
      </w:r>
      <w:r w:rsidR="008E0D54">
        <w:t xml:space="preserve">/UFCG) vem trabalhando junto ao grupo de </w:t>
      </w:r>
      <w:r>
        <w:t>mulheres do Asse</w:t>
      </w:r>
      <w:r w:rsidR="00C76D81">
        <w:t>ntamento Padre Assis</w:t>
      </w:r>
      <w:r w:rsidR="008E0D54">
        <w:t xml:space="preserve"> desde outubro de 2014, especificamente para </w:t>
      </w:r>
      <w:r w:rsidR="00C76D81">
        <w:t>o projeto</w:t>
      </w:r>
      <w:r>
        <w:t xml:space="preserve"> de criação coletiva de galinhas caipira, proporcionando as mesmas </w:t>
      </w:r>
      <w:r w:rsidRPr="00CF059B">
        <w:t>formações sociotécnicas</w:t>
      </w:r>
      <w:r w:rsidR="008E0D54">
        <w:t xml:space="preserve"> para o manejo das aves, com o objetivo de construir</w:t>
      </w:r>
      <w:r w:rsidR="008E0D54" w:rsidRPr="004E0872">
        <w:t xml:space="preserve"> coletiva</w:t>
      </w:r>
      <w:r w:rsidR="008E0D54">
        <w:t>mente uma</w:t>
      </w:r>
      <w:r w:rsidR="008E0D54" w:rsidRPr="004E0872">
        <w:t xml:space="preserve"> tecnologia social para </w:t>
      </w:r>
      <w:r w:rsidR="008E0D54">
        <w:t xml:space="preserve">o </w:t>
      </w:r>
      <w:r w:rsidR="008E0D54" w:rsidRPr="004E0872">
        <w:t>manejo de aves caipira</w:t>
      </w:r>
      <w:r w:rsidR="008E0D54">
        <w:t>s.</w:t>
      </w:r>
    </w:p>
    <w:p w:rsidR="00807181" w:rsidRPr="00807181" w:rsidRDefault="00807181" w:rsidP="00807181">
      <w:pPr>
        <w:ind w:firstLine="708"/>
        <w:jc w:val="both"/>
        <w:rPr>
          <w:rFonts w:cs="Times New Roman"/>
          <w:b/>
        </w:rPr>
      </w:pPr>
    </w:p>
    <w:p w:rsidR="00A171B5" w:rsidRDefault="00A67944" w:rsidP="00A67944">
      <w:pPr>
        <w:rPr>
          <w:b/>
        </w:rPr>
      </w:pPr>
      <w:r>
        <w:rPr>
          <w:b/>
        </w:rPr>
        <w:t>METODOLOGIA</w:t>
      </w:r>
    </w:p>
    <w:p w:rsidR="0010630B" w:rsidRDefault="0010630B" w:rsidP="00A67944">
      <w:pPr>
        <w:rPr>
          <w:b/>
        </w:rPr>
      </w:pPr>
    </w:p>
    <w:p w:rsidR="000C7628" w:rsidRDefault="000C7628" w:rsidP="000C7628">
      <w:pPr>
        <w:ind w:firstLine="708"/>
        <w:jc w:val="both"/>
        <w:rPr>
          <w:rFonts w:cs="Arial"/>
        </w:rPr>
      </w:pPr>
      <w:r>
        <w:t>A</w:t>
      </w:r>
      <w:r w:rsidR="0010630B" w:rsidRPr="00D677AC">
        <w:rPr>
          <w:rFonts w:cs="Arial"/>
        </w:rPr>
        <w:t xml:space="preserve"> metodologia desenvolvida compreendeu atividades que foram realizadas em etapas distintas, mas que se sobrepuseram em alguns momentos, estas etapas foram: Sensibilização e Mobilização; Capa</w:t>
      </w:r>
      <w:r w:rsidR="00D677AC">
        <w:rPr>
          <w:rFonts w:cs="Arial"/>
        </w:rPr>
        <w:t>citação das mulheres assentadas e</w:t>
      </w:r>
      <w:r w:rsidR="0010630B" w:rsidRPr="00D677AC">
        <w:rPr>
          <w:rFonts w:cs="Arial"/>
        </w:rPr>
        <w:t xml:space="preserve"> Construção dos galinheiros</w:t>
      </w:r>
      <w:r w:rsidR="00D677AC">
        <w:rPr>
          <w:rFonts w:cs="Arial"/>
        </w:rPr>
        <w:t>, sendo esta última, a que este trabalho pretende apresentar.</w:t>
      </w:r>
    </w:p>
    <w:p w:rsidR="0010630B" w:rsidRDefault="0010630B" w:rsidP="000C7628">
      <w:pPr>
        <w:ind w:firstLine="708"/>
        <w:jc w:val="both"/>
        <w:rPr>
          <w:rFonts w:cs="Arial"/>
        </w:rPr>
      </w:pPr>
      <w:r w:rsidRPr="00D677AC">
        <w:rPr>
          <w:rFonts w:cs="Arial"/>
        </w:rPr>
        <w:t>A tecnologia social que foi proposta neste trabalho compreenderá uma metodologia de manejo de aves em série, em que cada mulher receberá a cada período um lote de aves</w:t>
      </w:r>
      <w:r w:rsidR="00D677AC" w:rsidRPr="00D677AC">
        <w:rPr>
          <w:rFonts w:cs="Arial"/>
        </w:rPr>
        <w:t>,</w:t>
      </w:r>
      <w:r w:rsidRPr="00D677AC">
        <w:rPr>
          <w:rFonts w:cs="Arial"/>
        </w:rPr>
        <w:t xml:space="preserve"> que serão transferidas de galinheiro em galinheiro</w:t>
      </w:r>
      <w:r w:rsidR="00D677AC" w:rsidRPr="00D677AC">
        <w:rPr>
          <w:rFonts w:cs="Arial"/>
        </w:rPr>
        <w:t>, até</w:t>
      </w:r>
      <w:r w:rsidRPr="00D677AC">
        <w:rPr>
          <w:rFonts w:cs="Arial"/>
        </w:rPr>
        <w:t xml:space="preserve"> completarem uma idade definida</w:t>
      </w:r>
      <w:r w:rsidR="00D677AC" w:rsidRPr="00D677AC">
        <w:rPr>
          <w:rFonts w:cs="Arial"/>
        </w:rPr>
        <w:t xml:space="preserve"> para abate</w:t>
      </w:r>
      <w:r w:rsidRPr="00D677AC">
        <w:rPr>
          <w:rFonts w:cs="Arial"/>
        </w:rPr>
        <w:t xml:space="preserve">. </w:t>
      </w:r>
    </w:p>
    <w:p w:rsidR="0010630B" w:rsidRDefault="00D677AC" w:rsidP="00D677AC">
      <w:pPr>
        <w:ind w:firstLine="567"/>
        <w:jc w:val="both"/>
        <w:rPr>
          <w:rFonts w:cs="Arial"/>
        </w:rPr>
      </w:pPr>
      <w:r>
        <w:rPr>
          <w:rFonts w:cs="Arial"/>
        </w:rPr>
        <w:t>N</w:t>
      </w:r>
      <w:r w:rsidR="0010630B" w:rsidRPr="00AA6328">
        <w:rPr>
          <w:rFonts w:cs="Arial"/>
        </w:rPr>
        <w:t>o primeiro momento a equipe</w:t>
      </w:r>
      <w:r>
        <w:rPr>
          <w:rFonts w:cs="Arial"/>
        </w:rPr>
        <w:t xml:space="preserve"> d</w:t>
      </w:r>
      <w:r w:rsidR="0010630B" w:rsidRPr="00CB07B6">
        <w:rPr>
          <w:rFonts w:cs="Arial"/>
        </w:rPr>
        <w:t>a</w:t>
      </w:r>
      <w:r>
        <w:rPr>
          <w:rFonts w:cs="Arial"/>
        </w:rPr>
        <w:t xml:space="preserve"> IUEES</w:t>
      </w:r>
      <w:r w:rsidR="0010630B" w:rsidRPr="00CB07B6">
        <w:rPr>
          <w:rFonts w:cs="Arial"/>
        </w:rPr>
        <w:t xml:space="preserve"> apresen</w:t>
      </w:r>
      <w:r>
        <w:rPr>
          <w:rFonts w:cs="Arial"/>
        </w:rPr>
        <w:t>tou</w:t>
      </w:r>
      <w:r w:rsidR="0010630B">
        <w:rPr>
          <w:rFonts w:cs="Arial"/>
        </w:rPr>
        <w:t xml:space="preserve"> as mulheres do assentamento</w:t>
      </w:r>
      <w:r w:rsidR="0010630B" w:rsidRPr="0001043C">
        <w:rPr>
          <w:rFonts w:cs="Arial"/>
        </w:rPr>
        <w:t xml:space="preserve"> Padr</w:t>
      </w:r>
      <w:r w:rsidR="0010630B">
        <w:rPr>
          <w:rFonts w:cs="Arial"/>
        </w:rPr>
        <w:t>e Assis</w:t>
      </w:r>
      <w:r>
        <w:rPr>
          <w:rFonts w:cs="Arial"/>
        </w:rPr>
        <w:t>,</w:t>
      </w:r>
      <w:r w:rsidR="0010630B">
        <w:rPr>
          <w:rFonts w:cs="Arial"/>
        </w:rPr>
        <w:t xml:space="preserve"> uma proposta de cronograma de</w:t>
      </w:r>
      <w:r>
        <w:rPr>
          <w:rFonts w:cs="Arial"/>
        </w:rPr>
        <w:t xml:space="preserve"> atividades para que elas pudessem</w:t>
      </w:r>
      <w:r w:rsidR="0010630B">
        <w:rPr>
          <w:rFonts w:cs="Arial"/>
        </w:rPr>
        <w:t xml:space="preserve"> opinar e sugeri</w:t>
      </w:r>
      <w:r>
        <w:rPr>
          <w:rFonts w:cs="Arial"/>
        </w:rPr>
        <w:t>r sobre o desenvolvimento das mesmas</w:t>
      </w:r>
      <w:r w:rsidR="0010630B">
        <w:rPr>
          <w:rFonts w:cs="Arial"/>
        </w:rPr>
        <w:t xml:space="preserve">. </w:t>
      </w:r>
      <w:r>
        <w:rPr>
          <w:rFonts w:cs="Arial"/>
        </w:rPr>
        <w:t>Foram</w:t>
      </w:r>
      <w:r w:rsidR="0010630B" w:rsidRPr="005F6D46">
        <w:rPr>
          <w:rFonts w:cs="Arial"/>
        </w:rPr>
        <w:t xml:space="preserve"> realizadas oficinas </w:t>
      </w:r>
      <w:r>
        <w:rPr>
          <w:rFonts w:cs="Arial"/>
        </w:rPr>
        <w:t xml:space="preserve">e palestras </w:t>
      </w:r>
      <w:r w:rsidR="0010630B">
        <w:rPr>
          <w:rFonts w:cs="Arial"/>
        </w:rPr>
        <w:t xml:space="preserve">no próprio </w:t>
      </w:r>
      <w:r w:rsidR="0010630B">
        <w:rPr>
          <w:rFonts w:cs="Arial"/>
        </w:rPr>
        <w:lastRenderedPageBreak/>
        <w:t>assentamento</w:t>
      </w:r>
      <w:r>
        <w:rPr>
          <w:rFonts w:cs="Arial"/>
        </w:rPr>
        <w:t xml:space="preserve">, </w:t>
      </w:r>
      <w:r w:rsidR="0010630B" w:rsidRPr="005F6D46">
        <w:rPr>
          <w:rFonts w:cs="Arial"/>
        </w:rPr>
        <w:t>com objetivo de levantar e confirmar dados acerca da realidade de vida desta comunidade</w:t>
      </w:r>
      <w:r>
        <w:rPr>
          <w:rFonts w:cs="Arial"/>
        </w:rPr>
        <w:t xml:space="preserve"> e</w:t>
      </w:r>
      <w:r w:rsidR="0010630B" w:rsidRPr="005F6D46">
        <w:rPr>
          <w:rFonts w:cs="Arial"/>
        </w:rPr>
        <w:t xml:space="preserve"> sobre o uso e vivência do espaço. </w:t>
      </w:r>
    </w:p>
    <w:p w:rsidR="0010630B" w:rsidRPr="00CB07B6" w:rsidRDefault="0010630B" w:rsidP="00D677AC">
      <w:pPr>
        <w:ind w:firstLine="567"/>
        <w:jc w:val="both"/>
        <w:rPr>
          <w:rFonts w:cs="Arial"/>
        </w:rPr>
      </w:pPr>
      <w:r w:rsidRPr="00CB07B6">
        <w:rPr>
          <w:rFonts w:cs="Arial"/>
        </w:rPr>
        <w:t>Após identificação das habilidades das mulhere</w:t>
      </w:r>
      <w:r>
        <w:rPr>
          <w:rFonts w:cs="Arial"/>
        </w:rPr>
        <w:t xml:space="preserve">s e das </w:t>
      </w:r>
      <w:r w:rsidR="00D677AC">
        <w:rPr>
          <w:rFonts w:cs="Arial"/>
        </w:rPr>
        <w:t>potencialidades locais, foram</w:t>
      </w:r>
      <w:r>
        <w:rPr>
          <w:rFonts w:cs="Arial"/>
        </w:rPr>
        <w:t xml:space="preserve"> realizados cursos </w:t>
      </w:r>
      <w:r w:rsidR="00D677AC">
        <w:rPr>
          <w:rFonts w:cs="Arial"/>
        </w:rPr>
        <w:t xml:space="preserve">que </w:t>
      </w:r>
      <w:r w:rsidR="00D677AC" w:rsidRPr="00CB07B6">
        <w:rPr>
          <w:rFonts w:cs="Arial"/>
        </w:rPr>
        <w:t>contribuír</w:t>
      </w:r>
      <w:r w:rsidR="00D677AC">
        <w:rPr>
          <w:rFonts w:cs="Arial"/>
        </w:rPr>
        <w:t>am</w:t>
      </w:r>
      <w:r w:rsidRPr="00CB07B6">
        <w:rPr>
          <w:rFonts w:cs="Arial"/>
        </w:rPr>
        <w:t xml:space="preserve"> para o desenvolvimento socioeconômico das assentadas</w:t>
      </w:r>
      <w:r>
        <w:rPr>
          <w:rFonts w:cs="Arial"/>
        </w:rPr>
        <w:t xml:space="preserve"> no que se refere a criação de galinhas caipiras de forma coletiva</w:t>
      </w:r>
      <w:r w:rsidRPr="00CB07B6">
        <w:rPr>
          <w:rFonts w:cs="Arial"/>
        </w:rPr>
        <w:t>. As capacitações aco</w:t>
      </w:r>
      <w:r w:rsidR="00D677AC">
        <w:rPr>
          <w:rFonts w:cs="Arial"/>
        </w:rPr>
        <w:t xml:space="preserve">nteceram no próprio assentamento e </w:t>
      </w:r>
      <w:r>
        <w:rPr>
          <w:rFonts w:cs="Arial"/>
        </w:rPr>
        <w:t>abordar</w:t>
      </w:r>
      <w:r w:rsidR="00D677AC">
        <w:rPr>
          <w:rFonts w:cs="Arial"/>
        </w:rPr>
        <w:t>am</w:t>
      </w:r>
      <w:r>
        <w:rPr>
          <w:rFonts w:cs="Arial"/>
        </w:rPr>
        <w:t xml:space="preserve"> </w:t>
      </w:r>
      <w:r w:rsidRPr="00CB07B6">
        <w:rPr>
          <w:rFonts w:cs="Arial"/>
        </w:rPr>
        <w:t xml:space="preserve">temas como: </w:t>
      </w:r>
      <w:r>
        <w:rPr>
          <w:rFonts w:cs="Arial"/>
        </w:rPr>
        <w:t>Criação de Galinhas Caipiras, Manejos das Aves, Higiene, Saúde dos Animais e Manutenção dos Galinheiros, entre outros.</w:t>
      </w:r>
    </w:p>
    <w:p w:rsidR="0010630B" w:rsidRPr="00CB07B6" w:rsidRDefault="0010630B" w:rsidP="00D677AC">
      <w:pPr>
        <w:ind w:firstLine="567"/>
        <w:jc w:val="both"/>
        <w:rPr>
          <w:rFonts w:cs="Arial"/>
        </w:rPr>
      </w:pPr>
      <w:r w:rsidRPr="00CB07B6">
        <w:rPr>
          <w:rFonts w:cs="Arial"/>
        </w:rPr>
        <w:t xml:space="preserve">O material didático utilizado nas </w:t>
      </w:r>
      <w:r w:rsidR="00D677AC">
        <w:rPr>
          <w:rFonts w:cs="Arial"/>
        </w:rPr>
        <w:t xml:space="preserve">formações foi </w:t>
      </w:r>
      <w:r w:rsidRPr="00CB07B6">
        <w:rPr>
          <w:rFonts w:cs="Arial"/>
        </w:rPr>
        <w:t>preparado de acordo com o nível de instrução da</w:t>
      </w:r>
      <w:r>
        <w:rPr>
          <w:rFonts w:cs="Arial"/>
        </w:rPr>
        <w:t>s mulheres</w:t>
      </w:r>
      <w:r w:rsidRPr="00CB07B6">
        <w:rPr>
          <w:rFonts w:cs="Arial"/>
        </w:rPr>
        <w:t xml:space="preserve">. </w:t>
      </w:r>
    </w:p>
    <w:p w:rsidR="00942E16" w:rsidRDefault="004F608B" w:rsidP="00942E16">
      <w:pPr>
        <w:ind w:firstLine="567"/>
        <w:jc w:val="both"/>
        <w:rPr>
          <w:rFonts w:cs="Arial"/>
        </w:rPr>
      </w:pPr>
      <w:r>
        <w:rPr>
          <w:rFonts w:cs="Arial"/>
        </w:rPr>
        <w:t xml:space="preserve">O processo de construção do projeto dos galinheiros foi elaborado e discutido com as mulheres, por compreender-se que as mesmas já possuem um conhecimento acumulado. Foram construídos 10 (dez) galinheiros, um em cada quintal, das casas das assentadas. O projeto de galinheiro apresentado </w:t>
      </w:r>
      <w:r w:rsidRPr="000C7628">
        <w:rPr>
          <w:rFonts w:cs="Arial"/>
        </w:rPr>
        <w:t xml:space="preserve">na Figura </w:t>
      </w:r>
      <w:r w:rsidR="000C7628">
        <w:rPr>
          <w:rFonts w:cs="Arial"/>
        </w:rPr>
        <w:t>2</w:t>
      </w:r>
      <w:r>
        <w:rPr>
          <w:rFonts w:cs="Arial"/>
        </w:rPr>
        <w:t xml:space="preserve"> foi desenvolvido a partir de estudos e discussões preliminares com as mulheres do Assentamento Padre Assis, pelo bolsista de Design </w:t>
      </w:r>
      <w:proofErr w:type="spellStart"/>
      <w:r>
        <w:rPr>
          <w:rFonts w:cs="Arial"/>
        </w:rPr>
        <w:t>Ernildo</w:t>
      </w:r>
      <w:proofErr w:type="spellEnd"/>
      <w:r>
        <w:rPr>
          <w:rFonts w:cs="Arial"/>
        </w:rPr>
        <w:t xml:space="preserve"> Farias.</w:t>
      </w:r>
    </w:p>
    <w:p w:rsidR="00942E16" w:rsidRDefault="004F608B" w:rsidP="00942E16">
      <w:pPr>
        <w:ind w:firstLine="567"/>
        <w:jc w:val="both"/>
        <w:rPr>
          <w:rFonts w:cs="Arial"/>
        </w:rPr>
      </w:pPr>
      <w:r>
        <w:rPr>
          <w:rFonts w:cs="Arial"/>
        </w:rPr>
        <w:t>Durante todo projeto a IUEES acompanhou</w:t>
      </w:r>
      <w:r w:rsidRPr="00CB07B6">
        <w:rPr>
          <w:rFonts w:cs="Arial"/>
        </w:rPr>
        <w:t xml:space="preserve"> </w:t>
      </w:r>
      <w:r w:rsidR="00547FE3">
        <w:rPr>
          <w:rFonts w:cs="Arial"/>
        </w:rPr>
        <w:t xml:space="preserve">semanalmente </w:t>
      </w:r>
      <w:r w:rsidRPr="00CB07B6">
        <w:rPr>
          <w:rFonts w:cs="Arial"/>
        </w:rPr>
        <w:t>as atividad</w:t>
      </w:r>
      <w:r>
        <w:rPr>
          <w:rFonts w:cs="Arial"/>
        </w:rPr>
        <w:t xml:space="preserve">es desenvolvidas pelas mulheres, </w:t>
      </w:r>
      <w:r w:rsidRPr="00CB07B6">
        <w:rPr>
          <w:rFonts w:cs="Arial"/>
        </w:rPr>
        <w:t xml:space="preserve">agregando práticas orientadoras para a geração de trabalho e renda, com assessoramento </w:t>
      </w:r>
      <w:r w:rsidR="00547FE3">
        <w:rPr>
          <w:rFonts w:cs="Arial"/>
        </w:rPr>
        <w:t>sociotécnico</w:t>
      </w:r>
      <w:r>
        <w:rPr>
          <w:rFonts w:cs="Arial"/>
        </w:rPr>
        <w:t xml:space="preserve">, </w:t>
      </w:r>
      <w:r w:rsidRPr="00CB07B6">
        <w:rPr>
          <w:rFonts w:cs="Arial"/>
        </w:rPr>
        <w:t>orienta</w:t>
      </w:r>
      <w:r>
        <w:rPr>
          <w:rFonts w:cs="Arial"/>
        </w:rPr>
        <w:t>ndo</w:t>
      </w:r>
      <w:r w:rsidR="00547FE3">
        <w:rPr>
          <w:rFonts w:cs="Arial"/>
        </w:rPr>
        <w:t>-as para</w:t>
      </w:r>
      <w:r>
        <w:rPr>
          <w:rFonts w:cs="Arial"/>
        </w:rPr>
        <w:t xml:space="preserve"> </w:t>
      </w:r>
      <w:r w:rsidR="00547FE3">
        <w:rPr>
          <w:rFonts w:cs="Arial"/>
        </w:rPr>
        <w:t>o</w:t>
      </w:r>
      <w:r w:rsidRPr="00CB07B6">
        <w:rPr>
          <w:rFonts w:cs="Arial"/>
        </w:rPr>
        <w:t xml:space="preserve"> trabalho coletivo e cooperativo, visando à autogestão com inserção eficiente e ativa dos empreendimentos econômicos solidários no mercado de trabalho.</w:t>
      </w:r>
      <w:r w:rsidR="00547FE3">
        <w:rPr>
          <w:rFonts w:cs="Arial"/>
        </w:rPr>
        <w:t xml:space="preserve"> </w:t>
      </w:r>
    </w:p>
    <w:p w:rsidR="00942E16" w:rsidRDefault="00942E16" w:rsidP="00942E16">
      <w:pPr>
        <w:jc w:val="both"/>
        <w:rPr>
          <w:rFonts w:cs="Arial"/>
        </w:rPr>
      </w:pPr>
    </w:p>
    <w:p w:rsidR="00942E16" w:rsidRDefault="00942E16" w:rsidP="00942E16">
      <w:pPr>
        <w:jc w:val="center"/>
        <w:rPr>
          <w:b/>
        </w:rPr>
      </w:pPr>
      <w:r w:rsidRPr="000C7628">
        <w:rPr>
          <w:b/>
        </w:rPr>
        <w:t xml:space="preserve">Figura </w:t>
      </w:r>
      <w:r w:rsidR="000C7628">
        <w:rPr>
          <w:b/>
        </w:rPr>
        <w:t>2</w:t>
      </w:r>
      <w:r w:rsidRPr="00074A15">
        <w:rPr>
          <w:b/>
        </w:rPr>
        <w:t xml:space="preserve"> – </w:t>
      </w:r>
      <w:r w:rsidR="00B7690A">
        <w:rPr>
          <w:b/>
        </w:rPr>
        <w:t>Projeto inicial dos galinheiros (P</w:t>
      </w:r>
      <w:r w:rsidRPr="00074A15">
        <w:rPr>
          <w:b/>
        </w:rPr>
        <w:t xml:space="preserve">lanta </w:t>
      </w:r>
      <w:r>
        <w:rPr>
          <w:b/>
        </w:rPr>
        <w:t>baixa</w:t>
      </w:r>
      <w:r w:rsidRPr="00074A15">
        <w:rPr>
          <w:b/>
        </w:rPr>
        <w:t xml:space="preserve"> </w:t>
      </w:r>
      <w:r>
        <w:rPr>
          <w:b/>
        </w:rPr>
        <w:t>e vista 3D</w:t>
      </w:r>
      <w:r w:rsidR="00B7690A">
        <w:rPr>
          <w:b/>
        </w:rPr>
        <w:t>)</w:t>
      </w:r>
    </w:p>
    <w:p w:rsidR="00942E16" w:rsidRDefault="00942E16" w:rsidP="00942E16">
      <w:pPr>
        <w:jc w:val="center"/>
      </w:pPr>
      <w:r>
        <w:rPr>
          <w:noProof/>
          <w:lang w:val="en-US"/>
        </w:rPr>
        <w:drawing>
          <wp:inline distT="0" distB="0" distL="0" distR="0" wp14:anchorId="1DFF14F3" wp14:editId="5DD37815">
            <wp:extent cx="1842481" cy="2096792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68" cy="211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4B29440" wp14:editId="21EE0DD4">
            <wp:extent cx="2311604" cy="2100276"/>
            <wp:effectExtent l="0" t="0" r="0" b="0"/>
            <wp:docPr id="14" name="Imagem 1" descr="https://fbcdn-sphotos-h-a.akamaihd.net/hphotos-ak-xpf1/v/t34.0-12/10656182_727474620677380_616760417_n.jpg?oh=4f97d6c525da48575f4a92855b54d6d6&amp;oe=5411DF92&amp;__gda__=1410465039_6ec28a7c5cdcd47faeab3ca032c18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s://fbcdn-sphotos-h-a.akamaihd.net/hphotos-ak-xpf1/v/t34.0-12/10656182_727474620677380_616760417_n.jpg?oh=4f97d6c525da48575f4a92855b54d6d6&amp;oe=5411DF92&amp;__gda__=1410465039_6ec28a7c5cdcd47faeab3ca032c184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22" cy="21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16" w:rsidRDefault="00942E16" w:rsidP="00942E16">
      <w:pPr>
        <w:jc w:val="center"/>
      </w:pPr>
      <w:r>
        <w:t xml:space="preserve">Fonte: Arquivo da IUEES/UFCG </w:t>
      </w:r>
      <w:r w:rsidR="000C7628">
        <w:t>(</w:t>
      </w:r>
      <w:r>
        <w:t>2014</w:t>
      </w:r>
      <w:r w:rsidR="000C7628">
        <w:t>)</w:t>
      </w:r>
    </w:p>
    <w:p w:rsidR="00807181" w:rsidRDefault="00807181" w:rsidP="00547FE3">
      <w:pPr>
        <w:ind w:firstLine="567"/>
        <w:jc w:val="both"/>
        <w:rPr>
          <w:i/>
        </w:rPr>
      </w:pPr>
    </w:p>
    <w:p w:rsidR="00334B98" w:rsidRPr="00DC24C9" w:rsidRDefault="00334B98" w:rsidP="00DC24C9">
      <w:pPr>
        <w:jc w:val="center"/>
      </w:pPr>
    </w:p>
    <w:p w:rsidR="00A67944" w:rsidRDefault="00222D3E" w:rsidP="00A67944">
      <w:pPr>
        <w:rPr>
          <w:b/>
        </w:rPr>
      </w:pPr>
      <w:r>
        <w:rPr>
          <w:b/>
        </w:rPr>
        <w:lastRenderedPageBreak/>
        <w:t>RESULTADOS</w:t>
      </w:r>
    </w:p>
    <w:p w:rsidR="00074A15" w:rsidRDefault="00074A15" w:rsidP="00A67944">
      <w:pPr>
        <w:rPr>
          <w:b/>
        </w:rPr>
      </w:pPr>
    </w:p>
    <w:p w:rsidR="00074A15" w:rsidRDefault="00074A15" w:rsidP="00074A15">
      <w:pPr>
        <w:ind w:firstLine="708"/>
        <w:jc w:val="both"/>
      </w:pPr>
      <w:r>
        <w:t>A tecnologia social implica na construção de soluções de modo coletivo pelos que irão se beneficiar destas de forma autônoma, ou seja, não são apenas usuários de soluções importadas ou produz</w:t>
      </w:r>
      <w:r w:rsidR="00657CBF">
        <w:t>idas por equipes especialistas.</w:t>
      </w:r>
    </w:p>
    <w:p w:rsidR="004F608B" w:rsidRPr="0027560C" w:rsidRDefault="00547FE3" w:rsidP="004F608B">
      <w:pPr>
        <w:ind w:firstLine="708"/>
        <w:jc w:val="both"/>
        <w:rPr>
          <w:rFonts w:ascii="Arial" w:hAnsi="Arial" w:cs="Arial"/>
        </w:rPr>
      </w:pPr>
      <w:r>
        <w:rPr>
          <w:rFonts w:cs="Arial"/>
        </w:rPr>
        <w:t>A tecnologia</w:t>
      </w:r>
      <w:r w:rsidR="004F608B">
        <w:rPr>
          <w:rFonts w:cs="Arial"/>
        </w:rPr>
        <w:t xml:space="preserve"> foi</w:t>
      </w:r>
      <w:r>
        <w:rPr>
          <w:rFonts w:cs="Arial"/>
        </w:rPr>
        <w:t xml:space="preserve"> desenvolvida</w:t>
      </w:r>
      <w:r w:rsidR="004F608B" w:rsidRPr="00C33DB6">
        <w:rPr>
          <w:rFonts w:cs="Arial"/>
        </w:rPr>
        <w:t xml:space="preserve"> com </w:t>
      </w:r>
      <w:r w:rsidR="004F608B">
        <w:rPr>
          <w:rFonts w:cs="Arial"/>
        </w:rPr>
        <w:t xml:space="preserve">dez </w:t>
      </w:r>
      <w:r w:rsidR="004F608B" w:rsidRPr="00C33DB6">
        <w:rPr>
          <w:rFonts w:cs="Arial"/>
        </w:rPr>
        <w:t>mulhere</w:t>
      </w:r>
      <w:r w:rsidR="004F608B">
        <w:rPr>
          <w:rFonts w:cs="Arial"/>
        </w:rPr>
        <w:t>s do Assentamento Padre Assis (</w:t>
      </w:r>
      <w:r w:rsidR="004F608B" w:rsidRPr="000C7628">
        <w:rPr>
          <w:rFonts w:cs="Arial"/>
        </w:rPr>
        <w:t xml:space="preserve">Figura </w:t>
      </w:r>
      <w:r w:rsidR="000C7628">
        <w:rPr>
          <w:rFonts w:cs="Arial"/>
        </w:rPr>
        <w:t>3</w:t>
      </w:r>
      <w:r w:rsidR="004F608B">
        <w:rPr>
          <w:rFonts w:cs="Arial"/>
        </w:rPr>
        <w:t>),</w:t>
      </w:r>
      <w:r w:rsidR="004F608B" w:rsidRPr="0071270F">
        <w:rPr>
          <w:rFonts w:cs="Arial"/>
          <w:color w:val="000000"/>
        </w:rPr>
        <w:t xml:space="preserve"> distante </w:t>
      </w:r>
      <w:r w:rsidR="004F608B">
        <w:rPr>
          <w:rFonts w:cs="Arial"/>
          <w:color w:val="000000"/>
        </w:rPr>
        <w:t>14 km da sede do Município de Sossego</w:t>
      </w:r>
      <w:r w:rsidR="004F608B" w:rsidRPr="00C33DB6">
        <w:rPr>
          <w:rFonts w:cs="Arial"/>
        </w:rPr>
        <w:t xml:space="preserve">/PB. </w:t>
      </w:r>
      <w:r w:rsidR="004F608B">
        <w:rPr>
          <w:rFonts w:cs="Arial"/>
        </w:rPr>
        <w:t>Estas mulheres exercem duas</w:t>
      </w:r>
      <w:r w:rsidR="004F608B" w:rsidRPr="0071270F">
        <w:rPr>
          <w:rFonts w:cs="Arial"/>
        </w:rPr>
        <w:t xml:space="preserve"> ocupações</w:t>
      </w:r>
      <w:r w:rsidR="004F608B">
        <w:rPr>
          <w:rFonts w:cs="Arial"/>
        </w:rPr>
        <w:t xml:space="preserve"> predominantes, são elas</w:t>
      </w:r>
      <w:r w:rsidR="004F608B" w:rsidRPr="0071270F">
        <w:rPr>
          <w:rFonts w:cs="Arial"/>
        </w:rPr>
        <w:t>: donas de casa e agricultoras</w:t>
      </w:r>
      <w:r>
        <w:rPr>
          <w:rFonts w:cs="Arial"/>
        </w:rPr>
        <w:t>. Dentre estas,</w:t>
      </w:r>
      <w:r w:rsidR="004F608B">
        <w:rPr>
          <w:rFonts w:cs="Arial"/>
        </w:rPr>
        <w:t xml:space="preserve"> </w:t>
      </w:r>
      <w:r w:rsidR="004F608B">
        <w:rPr>
          <w:rFonts w:cs="Times New Roman"/>
        </w:rPr>
        <w:t>87%</w:t>
      </w:r>
      <w:r>
        <w:rPr>
          <w:rFonts w:cs="Times New Roman"/>
        </w:rPr>
        <w:t xml:space="preserve"> </w:t>
      </w:r>
      <w:r w:rsidR="004F608B" w:rsidRPr="00334B98">
        <w:rPr>
          <w:rFonts w:cs="Times New Roman"/>
        </w:rPr>
        <w:t>trabalham como agricultoras a mais de 20 anos e 13% entre 10 a 19 anos.</w:t>
      </w:r>
      <w:r w:rsidR="004F608B">
        <w:rPr>
          <w:rFonts w:cs="Arial"/>
        </w:rPr>
        <w:t xml:space="preserve"> </w:t>
      </w:r>
      <w:r w:rsidR="004F608B" w:rsidRPr="0071270F">
        <w:rPr>
          <w:rFonts w:cs="Arial"/>
        </w:rPr>
        <w:t>Elas dependem do cônj</w:t>
      </w:r>
      <w:r w:rsidR="004F608B">
        <w:rPr>
          <w:rFonts w:cs="Arial"/>
        </w:rPr>
        <w:t>uge ou dos pais que proveem a renda da família</w:t>
      </w:r>
      <w:r>
        <w:rPr>
          <w:rFonts w:cs="Arial"/>
        </w:rPr>
        <w:t>,</w:t>
      </w:r>
      <w:r w:rsidR="004F608B">
        <w:rPr>
          <w:rFonts w:cs="Arial"/>
        </w:rPr>
        <w:t xml:space="preserve"> com base na agricultura familiar</w:t>
      </w:r>
      <w:r w:rsidR="004F608B" w:rsidRPr="0071270F">
        <w:rPr>
          <w:rFonts w:cs="Arial"/>
        </w:rPr>
        <w:t>, ou de programas do governo federal como o B</w:t>
      </w:r>
      <w:r w:rsidR="004F608B">
        <w:rPr>
          <w:rFonts w:cs="Arial"/>
        </w:rPr>
        <w:t>olsa Família</w:t>
      </w:r>
      <w:r w:rsidR="004F608B" w:rsidRPr="00334B98">
        <w:rPr>
          <w:rFonts w:cs="Times New Roman"/>
          <w:noProof/>
        </w:rPr>
        <w:t>.</w:t>
      </w:r>
      <w:r w:rsidR="004F608B">
        <w:rPr>
          <w:rFonts w:cs="Arial"/>
        </w:rPr>
        <w:t xml:space="preserve"> </w:t>
      </w:r>
      <w:r>
        <w:rPr>
          <w:rFonts w:cs="Arial"/>
        </w:rPr>
        <w:t>Estas mulheres encontram-se em idade produtiva (25 a 6</w:t>
      </w:r>
      <w:r w:rsidR="004F608B">
        <w:rPr>
          <w:rFonts w:cs="Times New Roman"/>
        </w:rPr>
        <w:t>0 anos</w:t>
      </w:r>
      <w:r>
        <w:rPr>
          <w:rFonts w:cs="Times New Roman"/>
        </w:rPr>
        <w:t>)</w:t>
      </w:r>
      <w:r w:rsidR="004F608B">
        <w:rPr>
          <w:rFonts w:cs="Arial"/>
        </w:rPr>
        <w:t xml:space="preserve">. </w:t>
      </w:r>
      <w:r w:rsidR="004F608B" w:rsidRPr="00334B98">
        <w:rPr>
          <w:rFonts w:cs="Times New Roman"/>
          <w:noProof/>
        </w:rPr>
        <w:t>Toda</w:t>
      </w:r>
      <w:r>
        <w:rPr>
          <w:rFonts w:cs="Times New Roman"/>
          <w:noProof/>
        </w:rPr>
        <w:t xml:space="preserve">s </w:t>
      </w:r>
      <w:r w:rsidR="004F608B">
        <w:rPr>
          <w:rFonts w:cs="Times New Roman"/>
          <w:noProof/>
        </w:rPr>
        <w:t>são alfabetizadas,</w:t>
      </w:r>
      <w:r w:rsidR="004F608B" w:rsidRPr="00334B98">
        <w:rPr>
          <w:rFonts w:cs="Times New Roman"/>
          <w:noProof/>
        </w:rPr>
        <w:t xml:space="preserve"> 75% com ensino fundamental incompleto, 13% com ensino médio completo e 12% </w:t>
      </w:r>
      <w:r w:rsidR="00942E16">
        <w:rPr>
          <w:rFonts w:cs="Times New Roman"/>
          <w:noProof/>
        </w:rPr>
        <w:t>com ensino fundamental completo, o que contribui bastante para a gestão do empreendimento.</w:t>
      </w:r>
    </w:p>
    <w:p w:rsidR="004F608B" w:rsidRDefault="004F608B" w:rsidP="004F608B">
      <w:pPr>
        <w:ind w:firstLine="708"/>
        <w:jc w:val="both"/>
        <w:rPr>
          <w:rFonts w:cs="Arial"/>
        </w:rPr>
      </w:pPr>
    </w:p>
    <w:p w:rsidR="004F608B" w:rsidRDefault="004F608B" w:rsidP="000C7628">
      <w:pPr>
        <w:jc w:val="center"/>
        <w:rPr>
          <w:rFonts w:cs="Arial"/>
          <w:b/>
        </w:rPr>
      </w:pPr>
      <w:r w:rsidRPr="000C7628">
        <w:rPr>
          <w:rFonts w:cs="Arial"/>
          <w:b/>
        </w:rPr>
        <w:t>Figura</w:t>
      </w:r>
      <w:r w:rsidRPr="00074A15">
        <w:rPr>
          <w:rFonts w:cs="Arial"/>
          <w:b/>
        </w:rPr>
        <w:t xml:space="preserve"> </w:t>
      </w:r>
      <w:r w:rsidR="000C7628">
        <w:rPr>
          <w:rFonts w:cs="Arial"/>
          <w:b/>
        </w:rPr>
        <w:t>3</w:t>
      </w:r>
      <w:r w:rsidRPr="00074A15">
        <w:rPr>
          <w:rFonts w:cs="Arial"/>
          <w:b/>
        </w:rPr>
        <w:t xml:space="preserve"> – Mulheres do Assentamento Padre Assis participantes do projeto</w:t>
      </w:r>
      <w:r>
        <w:rPr>
          <w:rFonts w:cs="Arial"/>
          <w:b/>
        </w:rPr>
        <w:t xml:space="preserve"> e membros da equipe IUEES/UFCG</w:t>
      </w:r>
      <w:r w:rsidRPr="00074A15">
        <w:rPr>
          <w:rFonts w:cs="Arial"/>
          <w:b/>
        </w:rPr>
        <w:t>.</w:t>
      </w:r>
    </w:p>
    <w:p w:rsidR="004F608B" w:rsidRPr="00074A15" w:rsidRDefault="004F608B" w:rsidP="000C7628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7C22E4EA" wp14:editId="61B4D9D2">
            <wp:extent cx="2828925" cy="19087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lheres a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123" cy="192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2152E05" wp14:editId="319362C3">
            <wp:extent cx="2862987" cy="1905675"/>
            <wp:effectExtent l="0" t="0" r="0" b="0"/>
            <wp:docPr id="3" name="Imagem 3" descr="https://fbcdn-sphotos-a-a.akamaihd.net/hphotos-ak-xap1/v/t1.0-9/11392774_835377406558041_3902300703846766672_n.jpg?oh=356c3979f651e42a6f9e20c1cdd28087&amp;oe=5687E63E&amp;__gda__=1456644834_49f1b7c85cfb2ca7c2f6e2c50f2ec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a-a.akamaihd.net/hphotos-ak-xap1/v/t1.0-9/11392774_835377406558041_3902300703846766672_n.jpg?oh=356c3979f651e42a6f9e20c1cdd28087&amp;oe=5687E63E&amp;__gda__=1456644834_49f1b7c85cfb2ca7c2f6e2c50f2ec3e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89" cy="190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08B" w:rsidRDefault="004F608B" w:rsidP="004F608B">
      <w:pPr>
        <w:jc w:val="center"/>
      </w:pPr>
      <w:r>
        <w:t>Fonte: Arquivo IUEES/UFCG (2015).</w:t>
      </w:r>
    </w:p>
    <w:p w:rsidR="004F608B" w:rsidRDefault="004F608B" w:rsidP="00074A15">
      <w:pPr>
        <w:ind w:firstLine="708"/>
        <w:jc w:val="both"/>
      </w:pPr>
    </w:p>
    <w:p w:rsidR="004F608B" w:rsidRDefault="000E7050" w:rsidP="004F608B">
      <w:pPr>
        <w:ind w:firstLine="708"/>
        <w:jc w:val="both"/>
      </w:pPr>
      <w:r>
        <w:t>Após apresentação do projeto inicial dos galinheiros (</w:t>
      </w:r>
      <w:r w:rsidR="000C7628">
        <w:t>F</w:t>
      </w:r>
      <w:r w:rsidRPr="000C7628">
        <w:t xml:space="preserve">igura </w:t>
      </w:r>
      <w:r w:rsidR="000C7628">
        <w:t>2</w:t>
      </w:r>
      <w:r w:rsidRPr="000C7628">
        <w:t>)</w:t>
      </w:r>
      <w:r w:rsidR="004F608B">
        <w:t xml:space="preserve"> </w:t>
      </w:r>
      <w:r>
        <w:t>às m</w:t>
      </w:r>
      <w:r w:rsidR="004F608B">
        <w:t>ulheres do Assentamento Padre Assis</w:t>
      </w:r>
      <w:r w:rsidR="00942E16">
        <w:t>,</w:t>
      </w:r>
      <w:r w:rsidR="004F608B">
        <w:t xml:space="preserve"> o mesmo foi modificado </w:t>
      </w:r>
      <w:r>
        <w:t>por elas, em função de um conhecimento popular que estas detinham, fazendo com que se sentissem protagonistas nesta construção de tecnologia social.</w:t>
      </w:r>
    </w:p>
    <w:p w:rsidR="004F608B" w:rsidRDefault="000E7050" w:rsidP="000E7050">
      <w:pPr>
        <w:ind w:firstLine="708"/>
        <w:jc w:val="both"/>
      </w:pPr>
      <w:r>
        <w:t>A</w:t>
      </w:r>
      <w:r w:rsidR="004F608B">
        <w:t>s mudanças sugeridas</w:t>
      </w:r>
      <w:r>
        <w:t xml:space="preserve"> pelas mulheres foram acatadas e</w:t>
      </w:r>
      <w:r w:rsidR="004F608B">
        <w:t xml:space="preserve"> uma nova planta foi desenhada </w:t>
      </w:r>
      <w:r w:rsidR="004F608B" w:rsidRPr="00B7690A">
        <w:t>(Figura 4</w:t>
      </w:r>
      <w:r w:rsidRPr="00B7690A">
        <w:t>).</w:t>
      </w:r>
      <w:r w:rsidR="003001B2">
        <w:t xml:space="preserve"> Estas decidiram coletivamente pela </w:t>
      </w:r>
      <w:r w:rsidR="004F608B">
        <w:t>escolha dos materiais</w:t>
      </w:r>
      <w:r>
        <w:t xml:space="preserve"> de </w:t>
      </w:r>
      <w:r>
        <w:lastRenderedPageBreak/>
        <w:t>construção</w:t>
      </w:r>
      <w:r w:rsidR="003001B2">
        <w:t>, pela</w:t>
      </w:r>
      <w:r w:rsidR="004F608B">
        <w:t xml:space="preserve"> contratação da mão de obra </w:t>
      </w:r>
      <w:r w:rsidR="003001B2">
        <w:t>e acompanharam todo processo construtivo, inclusive como serventes de pedreiro</w:t>
      </w:r>
      <w:r w:rsidR="004F608B">
        <w:t>.</w:t>
      </w:r>
    </w:p>
    <w:p w:rsidR="004F608B" w:rsidRDefault="004F608B" w:rsidP="004F608B">
      <w:pPr>
        <w:ind w:firstLine="708"/>
        <w:jc w:val="both"/>
      </w:pPr>
    </w:p>
    <w:p w:rsidR="004F608B" w:rsidRDefault="004F608B" w:rsidP="00B7690A">
      <w:pPr>
        <w:jc w:val="center"/>
        <w:rPr>
          <w:b/>
        </w:rPr>
      </w:pPr>
      <w:r w:rsidRPr="00074A15">
        <w:rPr>
          <w:b/>
        </w:rPr>
        <w:t xml:space="preserve">Figura </w:t>
      </w:r>
      <w:r>
        <w:rPr>
          <w:b/>
        </w:rPr>
        <w:t>4</w:t>
      </w:r>
      <w:r w:rsidRPr="00074A15">
        <w:rPr>
          <w:b/>
        </w:rPr>
        <w:t xml:space="preserve"> – Planta dos Galinheiros após discussão com a comunidade do Assentamento Padre Assis</w:t>
      </w:r>
    </w:p>
    <w:p w:rsidR="004F608B" w:rsidRDefault="004F608B" w:rsidP="00B7690A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061680EF" wp14:editId="285CFDDC">
            <wp:extent cx="4745901" cy="2524938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ta inici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9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8B" w:rsidRDefault="004F608B" w:rsidP="00B7690A">
      <w:pPr>
        <w:jc w:val="center"/>
      </w:pPr>
      <w:r w:rsidRPr="00DC24C9">
        <w:t xml:space="preserve">Fonte:  Arquivo IUEES/UFCG </w:t>
      </w:r>
      <w:r w:rsidR="00B7690A">
        <w:t>(</w:t>
      </w:r>
      <w:r w:rsidRPr="00DC24C9">
        <w:t>2015</w:t>
      </w:r>
      <w:r w:rsidR="00B7690A">
        <w:t>)</w:t>
      </w:r>
    </w:p>
    <w:p w:rsidR="004F608B" w:rsidRDefault="004F608B" w:rsidP="00074A15">
      <w:pPr>
        <w:ind w:firstLine="708"/>
        <w:jc w:val="both"/>
      </w:pPr>
    </w:p>
    <w:p w:rsidR="00657CBF" w:rsidRDefault="003001B2" w:rsidP="00074A15">
      <w:pPr>
        <w:ind w:firstLine="708"/>
        <w:jc w:val="both"/>
      </w:pPr>
      <w:r>
        <w:t>Antes de iniciar a</w:t>
      </w:r>
      <w:r w:rsidR="00657CBF">
        <w:t xml:space="preserve"> </w:t>
      </w:r>
      <w:r w:rsidR="00A566A8">
        <w:t>construção</w:t>
      </w:r>
      <w:r>
        <w:t xml:space="preserve"> dos galinheiros</w:t>
      </w:r>
      <w:r w:rsidR="00A566A8">
        <w:t xml:space="preserve">, a equipe IUEES/UFCG </w:t>
      </w:r>
      <w:r>
        <w:t>visitou outras experiências</w:t>
      </w:r>
      <w:r w:rsidR="00A566A8">
        <w:t xml:space="preserve"> de criação de galinhas caipira</w:t>
      </w:r>
      <w:r>
        <w:t>,</w:t>
      </w:r>
      <w:r w:rsidR="00A566A8">
        <w:t xml:space="preserve"> nos municípios de Barra de Santa Rosa e São Sebastião de Lagoa de Roça</w:t>
      </w:r>
      <w:r>
        <w:t>, na Paraíba</w:t>
      </w:r>
      <w:r w:rsidR="00A566A8">
        <w:t xml:space="preserve">, com o objetivo </w:t>
      </w:r>
      <w:r>
        <w:t>de conhecer</w:t>
      </w:r>
      <w:r w:rsidR="00A566A8">
        <w:t xml:space="preserve"> </w:t>
      </w:r>
      <w:r>
        <w:t>os tipos de</w:t>
      </w:r>
      <w:r w:rsidR="00A566A8">
        <w:t xml:space="preserve"> </w:t>
      </w:r>
      <w:r>
        <w:t>instalações (galinheiros) tradicionalmente utilizados (</w:t>
      </w:r>
      <w:r w:rsidRPr="00B7690A">
        <w:t>Figura 5)</w:t>
      </w:r>
      <w:r w:rsidR="00A566A8" w:rsidRPr="00B7690A">
        <w:t>.</w:t>
      </w:r>
    </w:p>
    <w:p w:rsidR="0010630B" w:rsidRDefault="0010630B" w:rsidP="00074A15">
      <w:pPr>
        <w:ind w:firstLine="708"/>
        <w:jc w:val="both"/>
      </w:pPr>
    </w:p>
    <w:p w:rsidR="00CF059B" w:rsidRDefault="00CF059B" w:rsidP="00B7690A">
      <w:pPr>
        <w:jc w:val="center"/>
        <w:rPr>
          <w:b/>
        </w:rPr>
      </w:pPr>
      <w:r w:rsidRPr="00B7690A">
        <w:rPr>
          <w:b/>
        </w:rPr>
        <w:t>Figura 5</w:t>
      </w:r>
      <w:r w:rsidRPr="00CF059B">
        <w:rPr>
          <w:b/>
        </w:rPr>
        <w:t xml:space="preserve"> – Visita técnica a Empreendimentos de Criação de Galinhas Caipira nos municípios de Barra de Santa Rosa e São Sebastião de Lagoa de Roça</w:t>
      </w:r>
    </w:p>
    <w:p w:rsidR="00CF059B" w:rsidRDefault="00CF059B" w:rsidP="00B7690A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773918" cy="190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sita a empreendimento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63" cy="19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9B" w:rsidRPr="00CF059B" w:rsidRDefault="00CF059B" w:rsidP="00B7690A">
      <w:pPr>
        <w:jc w:val="center"/>
      </w:pPr>
      <w:r w:rsidRPr="00CF059B">
        <w:t>Fonte: Arquivo IUEES/UFCG 2015</w:t>
      </w:r>
    </w:p>
    <w:p w:rsidR="00AC6B7C" w:rsidRDefault="00AC6B7C" w:rsidP="00074A15">
      <w:pPr>
        <w:ind w:firstLine="708"/>
        <w:jc w:val="both"/>
      </w:pPr>
      <w:r>
        <w:lastRenderedPageBreak/>
        <w:t>A mão de obra contratada para a construção dos galinheiros, foi do próprio assentamento, sendo os dois pedreiros responsáveis</w:t>
      </w:r>
      <w:r w:rsidR="003001B2">
        <w:t>, cônjuges</w:t>
      </w:r>
      <w:r>
        <w:t xml:space="preserve"> de duas</w:t>
      </w:r>
      <w:r w:rsidR="003001B2">
        <w:t xml:space="preserve"> das</w:t>
      </w:r>
      <w:r>
        <w:t xml:space="preserve"> mulheres participantes do pro</w:t>
      </w:r>
      <w:r w:rsidR="000C7628">
        <w:t>jeto. Estes</w:t>
      </w:r>
      <w:r w:rsidR="003001B2">
        <w:t xml:space="preserve"> participaram de todas as reuniões e</w:t>
      </w:r>
      <w:r w:rsidR="000C7628">
        <w:t>m que se discutiram</w:t>
      </w:r>
      <w:r w:rsidR="003001B2">
        <w:t xml:space="preserve"> o projeto de construção</w:t>
      </w:r>
      <w:r w:rsidR="000C7628">
        <w:t xml:space="preserve">, a compra dos materiais, bem como se comprometeram a fazer </w:t>
      </w:r>
      <w:r>
        <w:t>o melhor possível</w:t>
      </w:r>
      <w:r w:rsidR="000C7628">
        <w:t xml:space="preserve"> para que os galinheiros atingissem o resultado esperado</w:t>
      </w:r>
      <w:r>
        <w:t xml:space="preserve">. </w:t>
      </w:r>
    </w:p>
    <w:p w:rsidR="004B70A7" w:rsidRDefault="00AC6B7C" w:rsidP="004B70A7">
      <w:pPr>
        <w:ind w:firstLine="708"/>
        <w:jc w:val="both"/>
      </w:pPr>
      <w:r>
        <w:t xml:space="preserve">A </w:t>
      </w:r>
      <w:r w:rsidR="00776FD5">
        <w:t>aquisição dos materiais teve início na primeira quinzena do mês de maio de 2015 e a construção dos galinheiros</w:t>
      </w:r>
      <w:r w:rsidR="004B70A7">
        <w:t xml:space="preserve"> (Figura 6)</w:t>
      </w:r>
      <w:r w:rsidR="00776FD5">
        <w:t xml:space="preserve"> na segunda quinzena. Em alguns momentos, essas etapas ocorreram simul</w:t>
      </w:r>
      <w:r w:rsidR="004B70A7">
        <w:t xml:space="preserve">taneamente. </w:t>
      </w:r>
    </w:p>
    <w:p w:rsidR="00074A15" w:rsidRDefault="00074A15" w:rsidP="00074A15">
      <w:pPr>
        <w:ind w:firstLine="708"/>
        <w:jc w:val="both"/>
        <w:rPr>
          <w:b/>
        </w:rPr>
      </w:pPr>
    </w:p>
    <w:p w:rsidR="004B70A7" w:rsidRDefault="00074A15" w:rsidP="00B7690A">
      <w:pPr>
        <w:jc w:val="center"/>
        <w:rPr>
          <w:b/>
        </w:rPr>
      </w:pPr>
      <w:r>
        <w:rPr>
          <w:b/>
        </w:rPr>
        <w:t xml:space="preserve">Figura </w:t>
      </w:r>
      <w:r w:rsidR="004B70A7">
        <w:rPr>
          <w:b/>
        </w:rPr>
        <w:t>6</w:t>
      </w:r>
      <w:r>
        <w:rPr>
          <w:b/>
        </w:rPr>
        <w:t xml:space="preserve"> – Início da Construção dos Galinheiros</w:t>
      </w:r>
    </w:p>
    <w:p w:rsidR="00894F3D" w:rsidRDefault="00074A15" w:rsidP="00B7690A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381585" cy="200436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icio da construçã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341" cy="204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0A7" w:rsidRPr="004B70A7" w:rsidRDefault="004B70A7" w:rsidP="00B7690A">
      <w:pPr>
        <w:jc w:val="center"/>
      </w:pPr>
      <w:r w:rsidRPr="004B70A7">
        <w:t>Fonte: Arquivo IUEES/UFCG 2015</w:t>
      </w:r>
    </w:p>
    <w:p w:rsidR="004B70A7" w:rsidRDefault="004B70A7" w:rsidP="00A67944">
      <w:pPr>
        <w:rPr>
          <w:b/>
        </w:rPr>
      </w:pPr>
    </w:p>
    <w:p w:rsidR="00DF5B29" w:rsidRDefault="004B70A7" w:rsidP="004B70A7">
      <w:pPr>
        <w:ind w:firstLine="708"/>
        <w:jc w:val="both"/>
      </w:pPr>
      <w:r>
        <w:t>Houve acompanhamento semanal da equipe IUEES/UFCG</w:t>
      </w:r>
      <w:r w:rsidR="00DF5B29">
        <w:t xml:space="preserve"> (Fi</w:t>
      </w:r>
      <w:r w:rsidR="006C4DFA">
        <w:t>gura 7) em todo o processo, e por</w:t>
      </w:r>
      <w:r w:rsidR="00DF5B29">
        <w:t xml:space="preserve"> parte das mulheres, diariamente. Isso fez com que o projeto ganhasse m</w:t>
      </w:r>
      <w:r w:rsidR="006C4DFA">
        <w:t>aior credibilidade perante a</w:t>
      </w:r>
      <w:r w:rsidR="00DF5B29">
        <w:t xml:space="preserve"> comunidade do Assentamento Padre Assis. Inclusive, outros membros do assentamento procuraram a equipe com intenção de se engajar ao projeto.</w:t>
      </w:r>
    </w:p>
    <w:p w:rsidR="00894F3D" w:rsidRDefault="00894F3D" w:rsidP="00A67944">
      <w:pPr>
        <w:rPr>
          <w:b/>
        </w:rPr>
      </w:pPr>
    </w:p>
    <w:p w:rsidR="00074A15" w:rsidRDefault="00074A15" w:rsidP="00B7690A">
      <w:pPr>
        <w:jc w:val="center"/>
        <w:rPr>
          <w:b/>
        </w:rPr>
      </w:pPr>
      <w:r>
        <w:rPr>
          <w:b/>
        </w:rPr>
        <w:t xml:space="preserve">Figura </w:t>
      </w:r>
      <w:r w:rsidR="00DF5B29">
        <w:rPr>
          <w:b/>
        </w:rPr>
        <w:t>7</w:t>
      </w:r>
      <w:r>
        <w:rPr>
          <w:b/>
        </w:rPr>
        <w:t xml:space="preserve"> – Acompanhamento da Construção dos Galinheiros</w:t>
      </w:r>
    </w:p>
    <w:p w:rsidR="00074A15" w:rsidRDefault="00074A15" w:rsidP="00B7690A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319879" cy="175564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ompanhamento da const.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363" cy="178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15" w:rsidRDefault="00DF5B29" w:rsidP="00B7690A">
      <w:pPr>
        <w:jc w:val="center"/>
      </w:pPr>
      <w:r w:rsidRPr="00DF5B29">
        <w:t>Fonte: Arquivo IUEES/UFCG 2015</w:t>
      </w:r>
    </w:p>
    <w:p w:rsidR="00DF5B29" w:rsidRDefault="00DF5B29" w:rsidP="0015483A">
      <w:pPr>
        <w:ind w:firstLine="708"/>
        <w:jc w:val="both"/>
        <w:rPr>
          <w:b/>
        </w:rPr>
      </w:pPr>
      <w:r>
        <w:lastRenderedPageBreak/>
        <w:t>Esse processo teve duração de aproximadamente dois meses (maio a julho de 2015). Após a conclusão dos galinheiros</w:t>
      </w:r>
      <w:r w:rsidR="0015483A">
        <w:t xml:space="preserve"> (Figura 8), iniciou-se a etapa de limpeza dos quintais, pois essa área será utilizada como piquete, garantindo o bem-estar das aves, a expressão de seus comportamentos naturais, além de ser o local onde receberão a alimentação verde. E, isso é extremamente importante, por caracterizar a criação de aves caipira.</w:t>
      </w:r>
    </w:p>
    <w:p w:rsidR="00DF5B29" w:rsidRDefault="00DF5B29" w:rsidP="00A67944">
      <w:pPr>
        <w:rPr>
          <w:b/>
        </w:rPr>
      </w:pPr>
    </w:p>
    <w:p w:rsidR="00074A15" w:rsidRDefault="00074A15" w:rsidP="00B7690A">
      <w:pPr>
        <w:jc w:val="center"/>
        <w:rPr>
          <w:b/>
        </w:rPr>
      </w:pPr>
      <w:r>
        <w:rPr>
          <w:b/>
        </w:rPr>
        <w:t xml:space="preserve">Figura </w:t>
      </w:r>
      <w:r w:rsidR="00DF5B29">
        <w:rPr>
          <w:b/>
        </w:rPr>
        <w:t>8</w:t>
      </w:r>
      <w:r>
        <w:rPr>
          <w:b/>
        </w:rPr>
        <w:t xml:space="preserve"> – Galinheiros </w:t>
      </w:r>
      <w:r w:rsidR="00DF5B29">
        <w:rPr>
          <w:b/>
        </w:rPr>
        <w:t>Concluídos</w:t>
      </w:r>
    </w:p>
    <w:p w:rsidR="00074A15" w:rsidRDefault="00074A15" w:rsidP="00B7690A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>
            <wp:extent cx="2869655" cy="2152243"/>
            <wp:effectExtent l="0" t="0" r="6985" b="635"/>
            <wp:docPr id="7" name="Imagem 7" descr="https://fbcdn-sphotos-a-a.akamaihd.net/hphotos-ak-xpa1/v/t34.0-12/12166625_1518119575147438_608078852_n.jpg?oh=5d51859565444d8d9a895fac0c793b4c&amp;oe=562FA843&amp;__gda__=1445971747_60dd6fb663817f2c5ecb725d1e1e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a-a.akamaihd.net/hphotos-ak-xpa1/v/t34.0-12/12166625_1518119575147438_608078852_n.jpg?oh=5d51859565444d8d9a895fac0c793b4c&amp;oe=562FA843&amp;__gda__=1445971747_60dd6fb663817f2c5ecb725d1e1e01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54" cy="21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35187" cy="2144120"/>
            <wp:effectExtent l="0" t="0" r="0" b="8890"/>
            <wp:docPr id="9" name="Imagem 9" descr="https://fbcdn-sphotos-b-a.akamaihd.net/hphotos-ak-xtp1/t31.0-8/s960x960/12141042_780328685423983_64248314500348912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b-a.akamaihd.net/hphotos-ak-xtp1/t31.0-8/s960x960/12141042_780328685423983_6424831450034891237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01" cy="223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36" w:rsidRPr="00151D36" w:rsidRDefault="00151D36" w:rsidP="00B7690A">
      <w:pPr>
        <w:jc w:val="center"/>
      </w:pPr>
      <w:r w:rsidRPr="00151D36">
        <w:t>Fonte: Arquivo IUEES/UFCG 2015</w:t>
      </w:r>
    </w:p>
    <w:p w:rsidR="00151D36" w:rsidRDefault="00151D36" w:rsidP="00894F3D">
      <w:pPr>
        <w:ind w:firstLine="708"/>
        <w:jc w:val="both"/>
      </w:pPr>
    </w:p>
    <w:p w:rsidR="00151D36" w:rsidRDefault="00151D36" w:rsidP="00894F3D">
      <w:pPr>
        <w:ind w:firstLine="708"/>
        <w:jc w:val="both"/>
      </w:pPr>
      <w:r>
        <w:t>Observou-se dificuldade com uma das dez mulheres participantes, e esta comunicou ao grupo de mulheres e a equipe IUEES/UFCG sua impossibilidade de continuar no projeto, por problemas pessoais.</w:t>
      </w:r>
    </w:p>
    <w:p w:rsidR="006C4DFA" w:rsidRDefault="006C4DFA" w:rsidP="00894F3D">
      <w:pPr>
        <w:ind w:firstLine="708"/>
        <w:jc w:val="both"/>
      </w:pPr>
      <w:r>
        <w:t xml:space="preserve">Ao término desta etapa, os galinheiros estavam aptos a receberem as aves, e as mulheres já tinham sido orientadas para o manejo, pois paralelamente ao processo construtivo, ocorreram as formações sociotécnicas. </w:t>
      </w:r>
    </w:p>
    <w:p w:rsidR="006C4DFA" w:rsidRDefault="006C4DFA" w:rsidP="00894F3D">
      <w:pPr>
        <w:ind w:firstLine="708"/>
        <w:jc w:val="both"/>
      </w:pPr>
      <w:r>
        <w:t xml:space="preserve">No início da criação coletiva de galinhas caipiras, 2 (duas) das mulheres receberam em seus galinheiros, cada uma 150 pintainhas, que passaram 28 dias sobre os seus cuidados. Completada esta idade, as aves serão transferidas para outras 4 (quatro) mulheres, que cuidaram destas aves </w:t>
      </w:r>
      <w:r w:rsidR="0031289E">
        <w:t>por mais 28 dias, sendo estas transferidas pela última vez para os galinheiros das 4 (quatro) últimas mulheres, dos quais só saíram para a comercialização, completando as</w:t>
      </w:r>
      <w:r w:rsidR="00CB3C30">
        <w:t>sim um ciclo produtivo de 84 dias.</w:t>
      </w:r>
    </w:p>
    <w:p w:rsidR="0031289E" w:rsidRDefault="0031289E" w:rsidP="00894F3D">
      <w:pPr>
        <w:ind w:firstLine="708"/>
        <w:jc w:val="both"/>
      </w:pPr>
      <w:r>
        <w:t xml:space="preserve">A importância da metodologia utilizada, consiste no sentimento de pertence coletivo que estas mulheres adquirem por terem cuidado destas aves, em alguma fase de sua vida. Além de possibilitar o desenvolvimento de habilidades específicas no cuidado das aves durante as fases do manejo. </w:t>
      </w:r>
      <w:r w:rsidR="00CB3C30">
        <w:t>Vale salientar</w:t>
      </w:r>
      <w:r>
        <w:t xml:space="preserve"> que, nos próximos ciclos produtivos, estas </w:t>
      </w:r>
      <w:r>
        <w:lastRenderedPageBreak/>
        <w:t xml:space="preserve">mulheres irão </w:t>
      </w:r>
      <w:r w:rsidR="00CB3C30">
        <w:t>ter oportunidade de cuidar das aves em diferentes idades, o que possibilitará o domínio completo da criação coletiva de galinhas caipira.</w:t>
      </w:r>
    </w:p>
    <w:p w:rsidR="00074A15" w:rsidRDefault="00074A15" w:rsidP="00074A15">
      <w:pPr>
        <w:ind w:firstLine="708"/>
        <w:rPr>
          <w:b/>
        </w:rPr>
      </w:pPr>
    </w:p>
    <w:p w:rsidR="00222D3E" w:rsidRDefault="00222D3E" w:rsidP="00A67944">
      <w:pPr>
        <w:rPr>
          <w:b/>
        </w:rPr>
      </w:pPr>
      <w:r>
        <w:rPr>
          <w:b/>
        </w:rPr>
        <w:t>CONSIDERAÇÕES FINAIS</w:t>
      </w:r>
    </w:p>
    <w:p w:rsidR="00507844" w:rsidRDefault="00507844" w:rsidP="00A67944">
      <w:pPr>
        <w:rPr>
          <w:b/>
        </w:rPr>
      </w:pPr>
    </w:p>
    <w:p w:rsidR="006E3A1B" w:rsidRDefault="00074A15" w:rsidP="006E3A1B">
      <w:pPr>
        <w:pStyle w:val="ListParagraph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B3C30">
        <w:rPr>
          <w:rFonts w:ascii="Times New Roman" w:hAnsi="Times New Roman"/>
          <w:sz w:val="24"/>
          <w:szCs w:val="24"/>
        </w:rPr>
        <w:t>Este trabalho apresentou o processo de construção coletiva de uma tecnologia social, desenvolvido para um grupo de mulheres do As</w:t>
      </w:r>
      <w:r w:rsidR="00CB3C30" w:rsidRPr="00CB3C30">
        <w:rPr>
          <w:rFonts w:ascii="Times New Roman" w:hAnsi="Times New Roman"/>
          <w:sz w:val="24"/>
          <w:szCs w:val="24"/>
        </w:rPr>
        <w:t>sentamento Padre Assis, que foi</w:t>
      </w:r>
      <w:r w:rsidRPr="00CB3C30">
        <w:rPr>
          <w:rFonts w:ascii="Times New Roman" w:hAnsi="Times New Roman"/>
          <w:sz w:val="24"/>
          <w:szCs w:val="24"/>
        </w:rPr>
        <w:t xml:space="preserve"> utilizada para o man</w:t>
      </w:r>
      <w:r w:rsidR="00CB3C30" w:rsidRPr="00CB3C30">
        <w:rPr>
          <w:rFonts w:ascii="Times New Roman" w:hAnsi="Times New Roman"/>
          <w:sz w:val="24"/>
          <w:szCs w:val="24"/>
        </w:rPr>
        <w:t>ejo de aves caipira. A construção e execução desta</w:t>
      </w:r>
      <w:r w:rsidRPr="00CB3C30">
        <w:rPr>
          <w:rFonts w:ascii="Times New Roman" w:hAnsi="Times New Roman"/>
          <w:sz w:val="24"/>
          <w:szCs w:val="24"/>
        </w:rPr>
        <w:t xml:space="preserve"> </w:t>
      </w:r>
      <w:r w:rsidR="00CB3C30" w:rsidRPr="00CB3C30">
        <w:rPr>
          <w:rFonts w:ascii="Times New Roman" w:hAnsi="Times New Roman"/>
          <w:sz w:val="24"/>
          <w:szCs w:val="24"/>
        </w:rPr>
        <w:t>tecnologia social permitiu</w:t>
      </w:r>
      <w:r w:rsidR="00CB3C30">
        <w:rPr>
          <w:rFonts w:ascii="Times New Roman" w:hAnsi="Times New Roman"/>
          <w:sz w:val="24"/>
          <w:szCs w:val="24"/>
        </w:rPr>
        <w:t xml:space="preserve"> a estas mulheres, a autonomia,</w:t>
      </w:r>
      <w:r w:rsidR="00CB3C30" w:rsidRPr="00CB3C30">
        <w:rPr>
          <w:rFonts w:ascii="Times New Roman" w:hAnsi="Times New Roman"/>
          <w:sz w:val="24"/>
          <w:szCs w:val="24"/>
        </w:rPr>
        <w:t xml:space="preserve"> o conhecimento e</w:t>
      </w:r>
      <w:r w:rsidR="00CB3C30">
        <w:rPr>
          <w:rFonts w:ascii="Times New Roman" w:hAnsi="Times New Roman"/>
          <w:sz w:val="24"/>
          <w:szCs w:val="24"/>
        </w:rPr>
        <w:t xml:space="preserve"> o</w:t>
      </w:r>
      <w:r w:rsidR="00CB3C30" w:rsidRPr="00CB3C30">
        <w:rPr>
          <w:rFonts w:ascii="Times New Roman" w:hAnsi="Times New Roman"/>
          <w:sz w:val="24"/>
          <w:szCs w:val="24"/>
        </w:rPr>
        <w:t xml:space="preserve"> domínio de todo o processo produtivo, uma vez que elas participaram ativamente de</w:t>
      </w:r>
      <w:r w:rsidR="00CB3C30">
        <w:rPr>
          <w:rFonts w:ascii="Times New Roman" w:hAnsi="Times New Roman"/>
          <w:sz w:val="24"/>
          <w:szCs w:val="24"/>
        </w:rPr>
        <w:t xml:space="preserve"> todas as etapas.</w:t>
      </w:r>
      <w:r w:rsidR="006E3A1B">
        <w:rPr>
          <w:rFonts w:ascii="Times New Roman" w:hAnsi="Times New Roman"/>
          <w:sz w:val="24"/>
          <w:szCs w:val="24"/>
        </w:rPr>
        <w:t xml:space="preserve"> </w:t>
      </w:r>
    </w:p>
    <w:p w:rsidR="007B604A" w:rsidRDefault="001C5A4E" w:rsidP="006E3A1B">
      <w:pPr>
        <w:pStyle w:val="ListParagraph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É </w:t>
      </w:r>
      <w:r w:rsidR="006E3A1B">
        <w:rPr>
          <w:rFonts w:ascii="Times New Roman" w:hAnsi="Times New Roman"/>
          <w:sz w:val="24"/>
          <w:szCs w:val="24"/>
        </w:rPr>
        <w:t>possível observar</w:t>
      </w:r>
      <w:r>
        <w:rPr>
          <w:rFonts w:ascii="Times New Roman" w:hAnsi="Times New Roman"/>
          <w:sz w:val="24"/>
          <w:szCs w:val="24"/>
        </w:rPr>
        <w:t xml:space="preserve"> que a </w:t>
      </w:r>
      <w:r w:rsidR="006E3A1B">
        <w:rPr>
          <w:rFonts w:ascii="Times New Roman" w:hAnsi="Times New Roman"/>
          <w:sz w:val="24"/>
          <w:szCs w:val="24"/>
        </w:rPr>
        <w:t>tecnologia desenvolvida</w:t>
      </w:r>
      <w:r>
        <w:rPr>
          <w:rFonts w:ascii="Times New Roman" w:hAnsi="Times New Roman"/>
          <w:sz w:val="24"/>
          <w:szCs w:val="24"/>
        </w:rPr>
        <w:t>,</w:t>
      </w:r>
      <w:r w:rsidR="006E3A1B">
        <w:rPr>
          <w:rFonts w:ascii="Times New Roman" w:hAnsi="Times New Roman"/>
          <w:sz w:val="24"/>
          <w:szCs w:val="24"/>
        </w:rPr>
        <w:t xml:space="preserve"> garantiu</w:t>
      </w:r>
      <w:r w:rsidR="006E3A1B" w:rsidRPr="00CB3C30">
        <w:rPr>
          <w:rFonts w:ascii="Times New Roman" w:hAnsi="Times New Roman"/>
          <w:sz w:val="24"/>
          <w:szCs w:val="24"/>
        </w:rPr>
        <w:t xml:space="preserve"> as mulheres uma postura diferenciada frente aos seus con</w:t>
      </w:r>
      <w:r>
        <w:rPr>
          <w:rFonts w:ascii="Times New Roman" w:hAnsi="Times New Roman"/>
          <w:sz w:val="24"/>
          <w:szCs w:val="24"/>
        </w:rPr>
        <w:t>correntes, uma vez que existiu uma adequação sociotécnica ao processo de manejo tradicional, permitindo um diferencial ao produto.</w:t>
      </w:r>
    </w:p>
    <w:p w:rsidR="007B604A" w:rsidRDefault="007B604A" w:rsidP="006E3A1B">
      <w:pPr>
        <w:pStyle w:val="ListParagraph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É importante considerar que esta atividade socioprodutiva irá contribuir para </w:t>
      </w:r>
      <w:r w:rsidRPr="00CB3C30">
        <w:rPr>
          <w:rFonts w:ascii="Times New Roman" w:hAnsi="Times New Roman"/>
          <w:sz w:val="24"/>
          <w:szCs w:val="24"/>
        </w:rPr>
        <w:t>geração de</w:t>
      </w:r>
      <w:r>
        <w:rPr>
          <w:rFonts w:ascii="Times New Roman" w:hAnsi="Times New Roman"/>
          <w:sz w:val="24"/>
          <w:szCs w:val="24"/>
        </w:rPr>
        <w:t xml:space="preserve"> trabalho e</w:t>
      </w:r>
      <w:r w:rsidRPr="00CB3C30">
        <w:rPr>
          <w:rFonts w:ascii="Times New Roman" w:hAnsi="Times New Roman"/>
          <w:sz w:val="24"/>
          <w:szCs w:val="24"/>
        </w:rPr>
        <w:t xml:space="preserve"> renda</w:t>
      </w:r>
      <w:r>
        <w:rPr>
          <w:rFonts w:ascii="Times New Roman" w:hAnsi="Times New Roman"/>
          <w:sz w:val="24"/>
          <w:szCs w:val="24"/>
        </w:rPr>
        <w:t>, além de proporcionar</w:t>
      </w:r>
      <w:r w:rsidR="006E3A1B">
        <w:rPr>
          <w:rFonts w:ascii="Times New Roman" w:hAnsi="Times New Roman"/>
          <w:sz w:val="24"/>
          <w:szCs w:val="24"/>
        </w:rPr>
        <w:t xml:space="preserve"> autonomia financeira, empoderamento e visibilidade </w:t>
      </w:r>
      <w:r w:rsidR="001C5A4E">
        <w:rPr>
          <w:rFonts w:ascii="Times New Roman" w:hAnsi="Times New Roman"/>
          <w:sz w:val="24"/>
          <w:szCs w:val="24"/>
        </w:rPr>
        <w:t>a estas mulheres, por parte da comunidade</w:t>
      </w:r>
      <w:r w:rsidR="006E3A1B">
        <w:rPr>
          <w:rFonts w:ascii="Times New Roman" w:hAnsi="Times New Roman"/>
          <w:sz w:val="24"/>
          <w:szCs w:val="24"/>
        </w:rPr>
        <w:t xml:space="preserve"> que passará a valorizá-las como trabalhadora</w:t>
      </w:r>
      <w:r w:rsidR="001C5A4E">
        <w:rPr>
          <w:rFonts w:ascii="Times New Roman" w:hAnsi="Times New Roman"/>
          <w:sz w:val="24"/>
          <w:szCs w:val="24"/>
        </w:rPr>
        <w:t>s</w:t>
      </w:r>
      <w:r w:rsidR="007B1B48">
        <w:rPr>
          <w:rFonts w:ascii="Times New Roman" w:hAnsi="Times New Roman"/>
          <w:sz w:val="24"/>
          <w:szCs w:val="24"/>
        </w:rPr>
        <w:t xml:space="preserve"> e provedoras</w:t>
      </w:r>
      <w:r w:rsidR="006E3A1B">
        <w:rPr>
          <w:rFonts w:ascii="Times New Roman" w:hAnsi="Times New Roman"/>
          <w:sz w:val="24"/>
          <w:szCs w:val="24"/>
        </w:rPr>
        <w:t>.</w:t>
      </w:r>
    </w:p>
    <w:p w:rsidR="006E3A1B" w:rsidRDefault="007B604A" w:rsidP="006E3A1B">
      <w:pPr>
        <w:pStyle w:val="ListParagraph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Atualmente, </w:t>
      </w:r>
      <w:r w:rsidR="007B1B48">
        <w:rPr>
          <w:rFonts w:ascii="Times New Roman" w:hAnsi="Times New Roman"/>
          <w:sz w:val="24"/>
          <w:szCs w:val="24"/>
        </w:rPr>
        <w:t>o grupo</w:t>
      </w:r>
      <w:r>
        <w:rPr>
          <w:rFonts w:ascii="Times New Roman" w:hAnsi="Times New Roman"/>
          <w:sz w:val="24"/>
          <w:szCs w:val="24"/>
        </w:rPr>
        <w:t xml:space="preserve"> encontra-se em processo de constituição e formalização de um empreendimento econômico solidário, que possibilitará a independência d</w:t>
      </w:r>
      <w:r w:rsidR="007B1B48">
        <w:rPr>
          <w:rFonts w:ascii="Times New Roman" w:hAnsi="Times New Roman"/>
          <w:sz w:val="24"/>
          <w:szCs w:val="24"/>
        </w:rPr>
        <w:t>as mulheres</w:t>
      </w:r>
      <w:r>
        <w:rPr>
          <w:rFonts w:ascii="Times New Roman" w:hAnsi="Times New Roman"/>
          <w:sz w:val="24"/>
          <w:szCs w:val="24"/>
        </w:rPr>
        <w:t xml:space="preserve"> no que se refere a gestão do mesmo.</w:t>
      </w:r>
    </w:p>
    <w:p w:rsidR="00074A15" w:rsidRPr="00CB3C30" w:rsidRDefault="00074A15" w:rsidP="00074A15">
      <w:pPr>
        <w:ind w:firstLine="708"/>
        <w:jc w:val="both"/>
        <w:rPr>
          <w:rFonts w:cs="Times New Roman"/>
        </w:rPr>
      </w:pPr>
      <w:r w:rsidRPr="00CB3C30">
        <w:rPr>
          <w:rFonts w:cs="Times New Roman"/>
        </w:rPr>
        <w:t>No dec</w:t>
      </w:r>
      <w:r w:rsidR="007B1B48">
        <w:rPr>
          <w:rFonts w:cs="Times New Roman"/>
        </w:rPr>
        <w:t>orrer do processo, foi percebida</w:t>
      </w:r>
      <w:r w:rsidRPr="00CB3C30">
        <w:rPr>
          <w:rFonts w:cs="Times New Roman"/>
        </w:rPr>
        <w:t xml:space="preserve"> a força das mulheres do Assentamento Padre Assis, a confiança das mesmas na equipe IUEES/UFCG e a felicid</w:t>
      </w:r>
      <w:r w:rsidR="007B1B48">
        <w:rPr>
          <w:rFonts w:cs="Times New Roman"/>
        </w:rPr>
        <w:t>ade por ver um sonho se tornar</w:t>
      </w:r>
      <w:r w:rsidRPr="00CB3C30">
        <w:rPr>
          <w:rFonts w:cs="Times New Roman"/>
        </w:rPr>
        <w:t xml:space="preserve"> realidade.</w:t>
      </w:r>
    </w:p>
    <w:p w:rsidR="00074A15" w:rsidRDefault="00074A15" w:rsidP="00A67944">
      <w:pPr>
        <w:rPr>
          <w:b/>
        </w:rPr>
      </w:pPr>
    </w:p>
    <w:p w:rsidR="00222D3E" w:rsidRDefault="00222D3E" w:rsidP="00A67944">
      <w:pPr>
        <w:rPr>
          <w:b/>
        </w:rPr>
      </w:pPr>
      <w:r>
        <w:rPr>
          <w:b/>
        </w:rPr>
        <w:t>AGRADECIMENTOS</w:t>
      </w:r>
    </w:p>
    <w:p w:rsidR="007B1B48" w:rsidRDefault="007B1B48" w:rsidP="00A67944">
      <w:pPr>
        <w:rPr>
          <w:b/>
        </w:rPr>
      </w:pPr>
    </w:p>
    <w:p w:rsidR="00222D3E" w:rsidRPr="00BE2125" w:rsidRDefault="007B1B48" w:rsidP="007B1B48">
      <w:pPr>
        <w:spacing w:before="100" w:beforeAutospacing="1" w:after="100" w:afterAutospacing="1"/>
        <w:ind w:firstLine="708"/>
        <w:jc w:val="both"/>
      </w:pPr>
      <w:r>
        <w:t xml:space="preserve">As mulheres do Assentamento Padre Assis e a IUEES/UFCG agradece o apoio financeiro aportado ao projeto pela </w:t>
      </w:r>
      <w:r w:rsidR="00222D3E">
        <w:t>UNISOL</w:t>
      </w:r>
      <w:r>
        <w:t>/SANTANDER</w:t>
      </w:r>
      <w:r w:rsidR="00222D3E">
        <w:t>, SENAES</w:t>
      </w:r>
      <w:r>
        <w:t xml:space="preserve">/MTE, CNPq e </w:t>
      </w:r>
      <w:r w:rsidR="00222D3E">
        <w:t>UFCG</w:t>
      </w:r>
      <w:r>
        <w:t>.</w:t>
      </w:r>
    </w:p>
    <w:p w:rsidR="00222D3E" w:rsidRDefault="00222D3E" w:rsidP="00A67944">
      <w:pPr>
        <w:rPr>
          <w:b/>
        </w:rPr>
      </w:pPr>
    </w:p>
    <w:p w:rsidR="00074A15" w:rsidRPr="00074A15" w:rsidRDefault="00222D3E" w:rsidP="00074A15">
      <w:pPr>
        <w:rPr>
          <w:b/>
        </w:rPr>
      </w:pPr>
      <w:r>
        <w:rPr>
          <w:b/>
        </w:rPr>
        <w:t>REFERÊNCIAS</w:t>
      </w:r>
    </w:p>
    <w:p w:rsidR="007B1B48" w:rsidRDefault="007B1B48" w:rsidP="00074A15">
      <w:pPr>
        <w:jc w:val="both"/>
        <w:rPr>
          <w:rFonts w:cs="Times New Roman"/>
        </w:rPr>
      </w:pPr>
    </w:p>
    <w:p w:rsidR="00074A15" w:rsidRDefault="00074A15" w:rsidP="00074A15">
      <w:pPr>
        <w:jc w:val="both"/>
        <w:rPr>
          <w:rFonts w:cs="Times New Roman"/>
        </w:rPr>
      </w:pPr>
      <w:r w:rsidRPr="00074A15">
        <w:rPr>
          <w:rFonts w:cs="Times New Roman"/>
        </w:rPr>
        <w:t xml:space="preserve">DAGNINO, Renato (Org.). </w:t>
      </w:r>
      <w:r w:rsidRPr="00074A15">
        <w:rPr>
          <w:rFonts w:cs="Times New Roman"/>
          <w:b/>
        </w:rPr>
        <w:t>Tecnologia social: ferramenta para construir outra sociedade</w:t>
      </w:r>
      <w:r w:rsidRPr="00074A15">
        <w:rPr>
          <w:rFonts w:cs="Times New Roman"/>
        </w:rPr>
        <w:t>. 2.</w:t>
      </w:r>
      <w:r>
        <w:rPr>
          <w:rFonts w:cs="Times New Roman"/>
        </w:rPr>
        <w:t xml:space="preserve"> ed. Campinas, SP: </w:t>
      </w:r>
      <w:proofErr w:type="spellStart"/>
      <w:r>
        <w:rPr>
          <w:rFonts w:cs="Times New Roman"/>
        </w:rPr>
        <w:t>Komedi</w:t>
      </w:r>
      <w:proofErr w:type="spellEnd"/>
      <w:r>
        <w:rPr>
          <w:rFonts w:cs="Times New Roman"/>
        </w:rPr>
        <w:t>, 2010</w:t>
      </w:r>
      <w:r w:rsidRPr="00074A15">
        <w:rPr>
          <w:rFonts w:cs="Times New Roman"/>
        </w:rPr>
        <w:t>.</w:t>
      </w:r>
    </w:p>
    <w:p w:rsidR="00074A15" w:rsidRDefault="00074A15" w:rsidP="00074A15">
      <w:pPr>
        <w:jc w:val="both"/>
        <w:rPr>
          <w:rFonts w:cs="Times New Roman"/>
          <w:color w:val="222222"/>
          <w:shd w:val="clear" w:color="auto" w:fill="FFFFFF"/>
        </w:rPr>
      </w:pPr>
      <w:r w:rsidRPr="00074A15">
        <w:rPr>
          <w:rFonts w:cs="Times New Roman"/>
          <w:color w:val="222222"/>
          <w:shd w:val="clear" w:color="auto" w:fill="FFFFFF"/>
        </w:rPr>
        <w:lastRenderedPageBreak/>
        <w:t>DAGNINO, Renato. A tecnologia social e seus desafios.</w:t>
      </w:r>
      <w:r w:rsidRPr="00074A15">
        <w:rPr>
          <w:rStyle w:val="apple-converted-space"/>
          <w:rFonts w:cs="Times New Roman"/>
          <w:color w:val="222222"/>
          <w:shd w:val="clear" w:color="auto" w:fill="FFFFFF"/>
        </w:rPr>
        <w:t> </w:t>
      </w:r>
      <w:r w:rsidRPr="00074A15">
        <w:rPr>
          <w:rFonts w:cs="Times New Roman"/>
          <w:b/>
          <w:bCs/>
          <w:color w:val="222222"/>
          <w:shd w:val="clear" w:color="auto" w:fill="FFFFFF"/>
        </w:rPr>
        <w:t xml:space="preserve">Tecnologia social: uma estratégia para o desenvolvimento. </w:t>
      </w:r>
      <w:r w:rsidRPr="00074A15">
        <w:rPr>
          <w:rFonts w:cs="Times New Roman"/>
          <w:bCs/>
          <w:color w:val="222222"/>
          <w:shd w:val="clear" w:color="auto" w:fill="FFFFFF"/>
        </w:rPr>
        <w:t>Rio de Janeiro: Fundação Banco do Brasil</w:t>
      </w:r>
      <w:r w:rsidRPr="00074A15">
        <w:rPr>
          <w:rFonts w:cs="Times New Roman"/>
          <w:color w:val="222222"/>
          <w:shd w:val="clear" w:color="auto" w:fill="FFFFFF"/>
        </w:rPr>
        <w:t>, p. 187-210, 2004.</w:t>
      </w:r>
    </w:p>
    <w:p w:rsidR="00074A15" w:rsidRDefault="00074A15" w:rsidP="00074A15">
      <w:pPr>
        <w:jc w:val="both"/>
        <w:rPr>
          <w:rFonts w:cs="Arial"/>
          <w:shd w:val="clear" w:color="auto" w:fill="FFFFFF"/>
        </w:rPr>
      </w:pPr>
      <w:r>
        <w:rPr>
          <w:rFonts w:cs="Arial"/>
          <w:szCs w:val="20"/>
          <w:shd w:val="clear" w:color="auto" w:fill="FFFFFF"/>
        </w:rPr>
        <w:t>FEITOSA, D</w:t>
      </w:r>
      <w:r w:rsidRPr="0004652D">
        <w:rPr>
          <w:rFonts w:cs="Arial"/>
          <w:szCs w:val="20"/>
          <w:shd w:val="clear" w:color="auto" w:fill="FFFFFF"/>
        </w:rPr>
        <w:t>. R. S.; </w:t>
      </w:r>
      <w:r>
        <w:rPr>
          <w:rFonts w:cs="Arial"/>
          <w:bCs/>
          <w:szCs w:val="20"/>
          <w:bdr w:val="none" w:sz="0" w:space="0" w:color="auto" w:frame="1"/>
          <w:shd w:val="clear" w:color="auto" w:fill="FFFFFF"/>
        </w:rPr>
        <w:t>MORAIS, C</w:t>
      </w:r>
      <w:r w:rsidRPr="0004652D">
        <w:rPr>
          <w:rFonts w:cs="Arial"/>
          <w:bCs/>
          <w:szCs w:val="20"/>
          <w:bdr w:val="none" w:sz="0" w:space="0" w:color="auto" w:frame="1"/>
          <w:shd w:val="clear" w:color="auto" w:fill="FFFFFF"/>
        </w:rPr>
        <w:t>. R. S.</w:t>
      </w:r>
      <w:r>
        <w:rPr>
          <w:rFonts w:cs="Arial"/>
          <w:szCs w:val="20"/>
          <w:shd w:val="clear" w:color="auto" w:fill="FFFFFF"/>
        </w:rPr>
        <w:t>,</w:t>
      </w:r>
      <w:r w:rsidRPr="0004652D">
        <w:rPr>
          <w:rFonts w:cs="Arial"/>
          <w:szCs w:val="20"/>
          <w:shd w:val="clear" w:color="auto" w:fill="FFFFFF"/>
        </w:rPr>
        <w:t xml:space="preserve"> </w:t>
      </w:r>
      <w:r w:rsidRPr="0004652D">
        <w:rPr>
          <w:rFonts w:cs="Arial"/>
          <w:b/>
          <w:szCs w:val="20"/>
          <w:shd w:val="clear" w:color="auto" w:fill="FFFFFF"/>
        </w:rPr>
        <w:t>Capacitação de mulheres em assentamentos rurais em Sossego/PB na perspectiva de um desenvolvimento local.</w:t>
      </w:r>
      <w:r w:rsidRPr="0004652D">
        <w:rPr>
          <w:rFonts w:cs="Arial"/>
          <w:szCs w:val="20"/>
          <w:shd w:val="clear" w:color="auto" w:fill="FFFFFF"/>
        </w:rPr>
        <w:t xml:space="preserve"> </w:t>
      </w:r>
      <w:r w:rsidRPr="0004652D">
        <w:rPr>
          <w:rFonts w:cs="Arial"/>
          <w:shd w:val="clear" w:color="auto" w:fill="FFFFFF"/>
        </w:rPr>
        <w:t>Encontro Unificado de Iniciação Científica e Extensão/ VIII Congresso de Iniciação Científica/ VI Encontro de Extensão Universitária da UFCG. 2011</w:t>
      </w:r>
      <w:r>
        <w:rPr>
          <w:rFonts w:cs="Arial"/>
          <w:shd w:val="clear" w:color="auto" w:fill="FFFFFF"/>
        </w:rPr>
        <w:t>.</w:t>
      </w:r>
    </w:p>
    <w:p w:rsidR="00074A15" w:rsidRDefault="00074A15" w:rsidP="00074A15">
      <w:pPr>
        <w:jc w:val="both"/>
        <w:rPr>
          <w:rFonts w:eastAsia="Calibri" w:cs="Arial"/>
          <w:bCs/>
          <w:color w:val="000000"/>
        </w:rPr>
      </w:pPr>
      <w:r>
        <w:rPr>
          <w:rFonts w:cs="Arial"/>
          <w:color w:val="000000"/>
        </w:rPr>
        <w:t>MEDEIROS, V. L. J.;</w:t>
      </w:r>
      <w:r w:rsidRPr="00B07431">
        <w:rPr>
          <w:rFonts w:eastAsia="Calibri"/>
          <w:color w:val="000000"/>
        </w:rPr>
        <w:t xml:space="preserve"> </w:t>
      </w:r>
      <w:r w:rsidRPr="00B07431">
        <w:rPr>
          <w:rFonts w:eastAsia="Calibri" w:cs="Arial"/>
          <w:b/>
          <w:bCs/>
          <w:color w:val="000000"/>
        </w:rPr>
        <w:t>Incubadora Universitária De Empreendimentos Econômicos Solidários – IUEES/UFCG e Capital Social: Construindo Caminhos para o Desenvolvimento Territorial</w:t>
      </w:r>
      <w:r w:rsidRPr="00B07431">
        <w:rPr>
          <w:rFonts w:eastAsia="Calibri" w:cs="Arial"/>
          <w:bCs/>
          <w:color w:val="000000"/>
        </w:rPr>
        <w:t>. Dissertação de Mestrado em Desenvolvimento Regional, UEPB, Campina Grande, 2014.</w:t>
      </w:r>
    </w:p>
    <w:p w:rsidR="00074A15" w:rsidRDefault="00074A15" w:rsidP="00074A15">
      <w:pPr>
        <w:jc w:val="both"/>
        <w:rPr>
          <w:rFonts w:cs="Arial"/>
          <w:shd w:val="clear" w:color="auto" w:fill="FFFFFF"/>
        </w:rPr>
      </w:pPr>
      <w:r w:rsidRPr="00CA1EC3">
        <w:rPr>
          <w:rFonts w:cs="Arial"/>
          <w:bCs/>
          <w:bdr w:val="none" w:sz="0" w:space="0" w:color="auto" w:frame="1"/>
          <w:shd w:val="clear" w:color="auto" w:fill="FFFFFF"/>
        </w:rPr>
        <w:t>MORAIS, C. R. S</w:t>
      </w:r>
      <w:r w:rsidRPr="001A1320">
        <w:rPr>
          <w:rFonts w:cs="Arial"/>
          <w:b/>
          <w:bCs/>
          <w:bdr w:val="none" w:sz="0" w:space="0" w:color="auto" w:frame="1"/>
          <w:shd w:val="clear" w:color="auto" w:fill="FFFFFF"/>
        </w:rPr>
        <w:t>.</w:t>
      </w:r>
      <w:r w:rsidRPr="001A1320">
        <w:rPr>
          <w:rFonts w:cs="Arial"/>
          <w:shd w:val="clear" w:color="auto" w:fill="FFFFFF"/>
        </w:rPr>
        <w:t>; FEITOSA, D</w:t>
      </w:r>
      <w:r>
        <w:rPr>
          <w:rFonts w:cs="Arial"/>
          <w:shd w:val="clear" w:color="auto" w:fill="FFFFFF"/>
        </w:rPr>
        <w:t>.</w:t>
      </w:r>
      <w:r w:rsidRPr="001A1320">
        <w:rPr>
          <w:rFonts w:cs="Arial"/>
          <w:shd w:val="clear" w:color="auto" w:fill="FFFFFF"/>
        </w:rPr>
        <w:t xml:space="preserve"> R. S. ; MAGALHÃES, H.</w:t>
      </w:r>
      <w:r>
        <w:rPr>
          <w:rFonts w:cs="Arial"/>
          <w:shd w:val="clear" w:color="auto" w:fill="FFFFFF"/>
        </w:rPr>
        <w:t xml:space="preserve"> L. F. ; LIRA, W. S.; SILVA, L. O.; COSTA, R. F.;</w:t>
      </w:r>
      <w:r w:rsidRPr="001A1320">
        <w:rPr>
          <w:rFonts w:cs="Arial"/>
          <w:shd w:val="clear" w:color="auto" w:fill="FFFFFF"/>
        </w:rPr>
        <w:t xml:space="preserve"> PERFIL SOCIOECONÔMICO E CUTURAL DE MULHERES DOS ASSENTAMENTOS RURAIS DE SOSSEGO-PB. In: </w:t>
      </w:r>
      <w:r w:rsidRPr="00CA1EC3">
        <w:rPr>
          <w:rFonts w:cs="Arial"/>
          <w:b/>
          <w:shd w:val="clear" w:color="auto" w:fill="FFFFFF"/>
        </w:rPr>
        <w:t>V Encontro de Extensão Universitária da UFCG, 2010, Campina Grande.</w:t>
      </w:r>
      <w:r w:rsidRPr="001A1320">
        <w:rPr>
          <w:rFonts w:cs="Arial"/>
          <w:shd w:val="clear" w:color="auto" w:fill="FFFFFF"/>
        </w:rPr>
        <w:t xml:space="preserve"> V Encontro de Extensão Universitária da UFCG. Campina Grande, 2010. v. 1.</w:t>
      </w:r>
    </w:p>
    <w:p w:rsidR="00074A15" w:rsidRPr="009809D8" w:rsidRDefault="00074A15" w:rsidP="00074A15">
      <w:pPr>
        <w:jc w:val="both"/>
      </w:pPr>
      <w:r w:rsidRPr="00671601">
        <w:rPr>
          <w:rFonts w:cs="Arial"/>
        </w:rPr>
        <w:t xml:space="preserve">SANTOS, M. J. </w:t>
      </w:r>
      <w:r w:rsidRPr="00671601">
        <w:rPr>
          <w:rFonts w:cs="Arial"/>
          <w:b/>
        </w:rPr>
        <w:t>Projeto alternativo de desenvolvimento rural sustentável</w:t>
      </w:r>
      <w:r w:rsidRPr="00671601">
        <w:rPr>
          <w:rFonts w:cs="Arial"/>
        </w:rPr>
        <w:t>. Estudos Avançados, São Paulo, 2001.vol.15</w:t>
      </w:r>
    </w:p>
    <w:sectPr w:rsidR="00074A15" w:rsidRPr="009809D8" w:rsidSect="00D03B71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B71"/>
    <w:rsid w:val="00001026"/>
    <w:rsid w:val="00054E69"/>
    <w:rsid w:val="00074A15"/>
    <w:rsid w:val="000C7628"/>
    <w:rsid w:val="000E7050"/>
    <w:rsid w:val="0010630B"/>
    <w:rsid w:val="00151D36"/>
    <w:rsid w:val="0015483A"/>
    <w:rsid w:val="001C5A4E"/>
    <w:rsid w:val="00222D3E"/>
    <w:rsid w:val="002342B6"/>
    <w:rsid w:val="003001B2"/>
    <w:rsid w:val="0031289E"/>
    <w:rsid w:val="00334B98"/>
    <w:rsid w:val="00386DD8"/>
    <w:rsid w:val="004B70A7"/>
    <w:rsid w:val="004C747D"/>
    <w:rsid w:val="004E0872"/>
    <w:rsid w:val="004F608B"/>
    <w:rsid w:val="00507844"/>
    <w:rsid w:val="00547FE3"/>
    <w:rsid w:val="00625DE2"/>
    <w:rsid w:val="00657CBF"/>
    <w:rsid w:val="006C4DFA"/>
    <w:rsid w:val="006E3A1B"/>
    <w:rsid w:val="00776FD5"/>
    <w:rsid w:val="007931FC"/>
    <w:rsid w:val="00795395"/>
    <w:rsid w:val="007A5668"/>
    <w:rsid w:val="007B1B48"/>
    <w:rsid w:val="007B604A"/>
    <w:rsid w:val="007D2DBC"/>
    <w:rsid w:val="007D6BD5"/>
    <w:rsid w:val="007F58A5"/>
    <w:rsid w:val="00807181"/>
    <w:rsid w:val="00851DA4"/>
    <w:rsid w:val="00885E27"/>
    <w:rsid w:val="00894F3D"/>
    <w:rsid w:val="008A22E0"/>
    <w:rsid w:val="008E0D54"/>
    <w:rsid w:val="00942E16"/>
    <w:rsid w:val="00952256"/>
    <w:rsid w:val="009809D8"/>
    <w:rsid w:val="00A171B5"/>
    <w:rsid w:val="00A566A8"/>
    <w:rsid w:val="00A67944"/>
    <w:rsid w:val="00AC6B7C"/>
    <w:rsid w:val="00B7690A"/>
    <w:rsid w:val="00BE2125"/>
    <w:rsid w:val="00BF45FA"/>
    <w:rsid w:val="00C21FFE"/>
    <w:rsid w:val="00C76D81"/>
    <w:rsid w:val="00CB3C30"/>
    <w:rsid w:val="00CB523F"/>
    <w:rsid w:val="00CB6F30"/>
    <w:rsid w:val="00CE075F"/>
    <w:rsid w:val="00CF059B"/>
    <w:rsid w:val="00D03B71"/>
    <w:rsid w:val="00D677AC"/>
    <w:rsid w:val="00DC24C9"/>
    <w:rsid w:val="00DF5B29"/>
    <w:rsid w:val="00ED3247"/>
    <w:rsid w:val="00FA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>
      <w:pPr>
        <w:spacing w:before="-1" w:after="-1" w:line="36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074A15"/>
    <w:pPr>
      <w:suppressAutoHyphens/>
      <w:spacing w:before="0" w:after="0" w:line="240" w:lineRule="auto"/>
      <w:ind w:firstLine="709"/>
      <w:jc w:val="both"/>
    </w:pPr>
    <w:rPr>
      <w:rFonts w:ascii="Calibri" w:eastAsia="Calibri" w:hAnsi="Calibri" w:cs="Calibri"/>
      <w:sz w:val="22"/>
      <w:szCs w:val="22"/>
      <w:lang w:val="en-US" w:eastAsia="ar-SA"/>
    </w:rPr>
  </w:style>
  <w:style w:type="character" w:customStyle="1" w:styleId="apple-converted-space">
    <w:name w:val="apple-converted-space"/>
    <w:basedOn w:val="DefaultParagraphFont"/>
    <w:rsid w:val="00074A15"/>
  </w:style>
  <w:style w:type="paragraph" w:styleId="ListParagraph">
    <w:name w:val="List Paragraph"/>
    <w:basedOn w:val="Normal"/>
    <w:uiPriority w:val="34"/>
    <w:qFormat/>
    <w:rsid w:val="00074A15"/>
    <w:pPr>
      <w:spacing w:before="0"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FFE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FF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>
      <w:pPr>
        <w:spacing w:before="-1" w:after="-1" w:line="36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074A15"/>
    <w:pPr>
      <w:suppressAutoHyphens/>
      <w:spacing w:before="0" w:after="0" w:line="240" w:lineRule="auto"/>
      <w:ind w:firstLine="709"/>
      <w:jc w:val="both"/>
    </w:pPr>
    <w:rPr>
      <w:rFonts w:ascii="Calibri" w:eastAsia="Calibri" w:hAnsi="Calibri" w:cs="Calibri"/>
      <w:sz w:val="22"/>
      <w:szCs w:val="22"/>
      <w:lang w:val="en-US" w:eastAsia="ar-SA"/>
    </w:rPr>
  </w:style>
  <w:style w:type="character" w:customStyle="1" w:styleId="apple-converted-space">
    <w:name w:val="apple-converted-space"/>
    <w:basedOn w:val="DefaultParagraphFont"/>
    <w:rsid w:val="00074A15"/>
  </w:style>
  <w:style w:type="paragraph" w:styleId="ListParagraph">
    <w:name w:val="List Paragraph"/>
    <w:basedOn w:val="Normal"/>
    <w:uiPriority w:val="34"/>
    <w:qFormat/>
    <w:rsid w:val="00074A15"/>
    <w:pPr>
      <w:spacing w:before="0"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FFE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F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3272</Words>
  <Characters>18652</Characters>
  <Application>Microsoft Macintosh Word</Application>
  <DocSecurity>0</DocSecurity>
  <Lines>155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Morais</dc:creator>
  <cp:keywords/>
  <dc:description/>
  <cp:lastModifiedBy>Crislene  Rodrigues</cp:lastModifiedBy>
  <cp:revision>2</cp:revision>
  <dcterms:created xsi:type="dcterms:W3CDTF">2018-10-11T14:05:00Z</dcterms:created>
  <dcterms:modified xsi:type="dcterms:W3CDTF">2018-10-11T14:05:00Z</dcterms:modified>
</cp:coreProperties>
</file>